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261E" w:rsidRPr="00661B71" w:rsidRDefault="000F0AB8" w:rsidP="00AE261E">
      <w:pPr>
        <w:ind w:left="-84"/>
        <w:jc w:val="center"/>
        <w:rPr>
          <w:rFonts w:ascii="Times New Roman" w:hAnsi="Times New Roman"/>
          <w:b/>
          <w:sz w:val="22"/>
          <w:szCs w:val="22"/>
        </w:rPr>
      </w:pPr>
      <w:r>
        <w:rPr>
          <w:rFonts w:ascii="Times New Roman" w:hAnsi="Times New Roman"/>
          <w:b/>
          <w:sz w:val="22"/>
          <w:szCs w:val="22"/>
        </w:rPr>
        <w:t xml:space="preserve">BOZZA DI </w:t>
      </w:r>
      <w:r w:rsidR="00AE261E" w:rsidRPr="00EC6B9A">
        <w:rPr>
          <w:rFonts w:ascii="Times New Roman" w:hAnsi="Times New Roman"/>
          <w:b/>
          <w:sz w:val="22"/>
          <w:szCs w:val="22"/>
        </w:rPr>
        <w:t>CONTRATTO DI</w:t>
      </w:r>
      <w:r w:rsidR="00AE261E">
        <w:rPr>
          <w:rFonts w:ascii="Times New Roman" w:hAnsi="Times New Roman"/>
          <w:b/>
          <w:sz w:val="22"/>
          <w:szCs w:val="22"/>
        </w:rPr>
        <w:t xml:space="preserve"> AFFIDAMENTO IN GESTIONE ECONOMICA </w:t>
      </w:r>
      <w:r w:rsidR="00AE261E" w:rsidRPr="00661B71">
        <w:rPr>
          <w:rFonts w:ascii="Times New Roman" w:hAnsi="Times New Roman"/>
          <w:b/>
          <w:sz w:val="22"/>
          <w:szCs w:val="22"/>
        </w:rPr>
        <w:t>DEL “FARO DI</w:t>
      </w:r>
      <w:r>
        <w:rPr>
          <w:rFonts w:ascii="Times New Roman" w:hAnsi="Times New Roman"/>
          <w:b/>
          <w:sz w:val="22"/>
          <w:szCs w:val="22"/>
        </w:rPr>
        <w:t xml:space="preserve">                               </w:t>
      </w:r>
      <w:r w:rsidR="00AE261E" w:rsidRPr="00661B71">
        <w:rPr>
          <w:rFonts w:ascii="Times New Roman" w:hAnsi="Times New Roman"/>
          <w:b/>
          <w:sz w:val="22"/>
          <w:szCs w:val="22"/>
        </w:rPr>
        <w:t xml:space="preserve">, SITO IN </w:t>
      </w:r>
      <w:r>
        <w:rPr>
          <w:rFonts w:ascii="Times New Roman" w:hAnsi="Times New Roman"/>
          <w:b/>
          <w:sz w:val="22"/>
          <w:szCs w:val="22"/>
        </w:rPr>
        <w:t xml:space="preserve">               </w:t>
      </w:r>
      <w:r w:rsidR="00C93939">
        <w:rPr>
          <w:rFonts w:ascii="Times New Roman" w:hAnsi="Times New Roman"/>
          <w:b/>
          <w:sz w:val="22"/>
          <w:szCs w:val="22"/>
        </w:rPr>
        <w:t>–</w:t>
      </w:r>
      <w:r w:rsidR="004427ED">
        <w:rPr>
          <w:rFonts w:ascii="Times New Roman" w:hAnsi="Times New Roman"/>
          <w:b/>
          <w:sz w:val="22"/>
          <w:szCs w:val="22"/>
        </w:rPr>
        <w:t xml:space="preserve">            </w:t>
      </w:r>
      <w:r w:rsidR="00C93939">
        <w:rPr>
          <w:rFonts w:ascii="Times New Roman" w:hAnsi="Times New Roman"/>
          <w:b/>
          <w:sz w:val="22"/>
          <w:szCs w:val="22"/>
        </w:rPr>
        <w:t>)</w:t>
      </w:r>
    </w:p>
    <w:p w:rsidR="00BF733C" w:rsidRPr="00EC6B9A" w:rsidRDefault="00BF733C" w:rsidP="003C5702">
      <w:pPr>
        <w:ind w:left="-84"/>
        <w:jc w:val="center"/>
        <w:rPr>
          <w:rFonts w:ascii="Times New Roman" w:hAnsi="Times New Roman"/>
          <w:b/>
          <w:sz w:val="22"/>
          <w:szCs w:val="22"/>
        </w:rPr>
      </w:pPr>
      <w:r w:rsidRPr="00EC6B9A">
        <w:rPr>
          <w:rFonts w:ascii="Times New Roman" w:hAnsi="Times New Roman"/>
          <w:b/>
          <w:sz w:val="22"/>
          <w:szCs w:val="22"/>
        </w:rPr>
        <w:t>TRA</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La società </w:t>
      </w:r>
      <w:r w:rsidRPr="00EC6B9A">
        <w:rPr>
          <w:rFonts w:ascii="Times New Roman" w:hAnsi="Times New Roman"/>
          <w:b/>
          <w:sz w:val="22"/>
          <w:szCs w:val="22"/>
        </w:rPr>
        <w:t>Difesa Servizi S.p.A.</w:t>
      </w:r>
      <w:r w:rsidRPr="00EC6B9A">
        <w:rPr>
          <w:rFonts w:ascii="Times New Roman" w:hAnsi="Times New Roman"/>
          <w:sz w:val="22"/>
          <w:szCs w:val="22"/>
        </w:rPr>
        <w:t xml:space="preserve"> con sede legale in Roma, Via Flaminia, 335 - </w:t>
      </w:r>
      <w:smartTag w:uri="urn:schemas-microsoft-com:office:smarttags" w:element="metricconverter">
        <w:smartTagPr>
          <w:attr w:name="ProductID" w:val="00196, C"/>
        </w:smartTagPr>
        <w:r w:rsidRPr="00EC6B9A">
          <w:rPr>
            <w:rFonts w:ascii="Times New Roman" w:hAnsi="Times New Roman"/>
            <w:sz w:val="22"/>
            <w:szCs w:val="22"/>
          </w:rPr>
          <w:t>00196, C</w:t>
        </w:r>
      </w:smartTag>
      <w:r w:rsidRPr="00EC6B9A">
        <w:rPr>
          <w:rFonts w:ascii="Times New Roman" w:hAnsi="Times New Roman"/>
          <w:sz w:val="22"/>
          <w:szCs w:val="22"/>
        </w:rPr>
        <w:t>.F. e P.I. 11345641002, capitale sociale versato di euro 1.000.000,00, iscritta nel Registro delle imprese di Roma, in persona dell’Avv. Pier Fausto Recchia nato a Roma il giorno 8 dicembre 1969, domiciliato per la carica ove sopra, quale Amministratore Delegato, di seguito denominata “</w:t>
      </w:r>
      <w:r w:rsidR="00D90592">
        <w:rPr>
          <w:rFonts w:ascii="Times New Roman" w:hAnsi="Times New Roman"/>
          <w:b/>
          <w:sz w:val="22"/>
          <w:szCs w:val="22"/>
        </w:rPr>
        <w:t>Affidante</w:t>
      </w:r>
      <w:r w:rsidR="00021747" w:rsidRPr="00021747">
        <w:rPr>
          <w:rFonts w:ascii="Times New Roman" w:hAnsi="Times New Roman"/>
          <w:sz w:val="22"/>
          <w:szCs w:val="22"/>
        </w:rPr>
        <w:t>”</w:t>
      </w:r>
    </w:p>
    <w:p w:rsidR="00BF733C" w:rsidRPr="00EC6B9A" w:rsidRDefault="00BF733C" w:rsidP="008D5C02">
      <w:pPr>
        <w:ind w:left="-84"/>
        <w:jc w:val="center"/>
        <w:rPr>
          <w:rFonts w:ascii="Times New Roman" w:hAnsi="Times New Roman"/>
          <w:b/>
          <w:sz w:val="22"/>
          <w:szCs w:val="22"/>
        </w:rPr>
      </w:pPr>
      <w:r w:rsidRPr="00EC6B9A">
        <w:rPr>
          <w:rFonts w:ascii="Times New Roman" w:hAnsi="Times New Roman"/>
          <w:b/>
          <w:sz w:val="22"/>
          <w:szCs w:val="22"/>
        </w:rPr>
        <w:t>E</w:t>
      </w:r>
    </w:p>
    <w:p w:rsidR="00BF733C" w:rsidRPr="00EC6B9A" w:rsidRDefault="00BF733C" w:rsidP="00B66FA3">
      <w:pPr>
        <w:ind w:left="-84"/>
        <w:jc w:val="both"/>
        <w:rPr>
          <w:rFonts w:ascii="Times New Roman" w:hAnsi="Times New Roman"/>
          <w:sz w:val="22"/>
          <w:szCs w:val="22"/>
        </w:rPr>
      </w:pPr>
      <w:r w:rsidRPr="005F400B">
        <w:rPr>
          <w:rFonts w:ascii="Times New Roman" w:hAnsi="Times New Roman"/>
          <w:sz w:val="22"/>
          <w:szCs w:val="22"/>
        </w:rPr>
        <w:t xml:space="preserve">La Società </w:t>
      </w:r>
      <w:r w:rsidR="004427ED">
        <w:rPr>
          <w:rFonts w:ascii="Times New Roman" w:hAnsi="Times New Roman"/>
          <w:b/>
          <w:sz w:val="22"/>
          <w:szCs w:val="22"/>
        </w:rPr>
        <w:t xml:space="preserve"> </w:t>
      </w:r>
      <w:r w:rsidR="00BF2F0A">
        <w:rPr>
          <w:rFonts w:ascii="Times New Roman" w:hAnsi="Times New Roman"/>
          <w:b/>
          <w:sz w:val="22"/>
          <w:szCs w:val="22"/>
        </w:rPr>
        <w:t xml:space="preserve">                       </w:t>
      </w:r>
      <w:r w:rsidRPr="005F400B">
        <w:rPr>
          <w:rFonts w:ascii="Times New Roman" w:hAnsi="Times New Roman"/>
          <w:sz w:val="22"/>
          <w:szCs w:val="22"/>
        </w:rPr>
        <w:t>con sede legale in</w:t>
      </w:r>
      <w:r w:rsidR="00D90131" w:rsidRPr="005F400B">
        <w:rPr>
          <w:rFonts w:ascii="Times New Roman" w:hAnsi="Times New Roman"/>
          <w:sz w:val="22"/>
          <w:szCs w:val="22"/>
        </w:rPr>
        <w:t xml:space="preserve"> </w:t>
      </w:r>
      <w:r w:rsidR="00BF2F0A">
        <w:rPr>
          <w:rFonts w:ascii="Times New Roman" w:hAnsi="Times New Roman"/>
          <w:sz w:val="22"/>
          <w:szCs w:val="22"/>
        </w:rPr>
        <w:t xml:space="preserve">                      </w:t>
      </w:r>
      <w:r w:rsidR="00B66FA3" w:rsidRPr="005F400B">
        <w:rPr>
          <w:rFonts w:ascii="Times New Roman" w:hAnsi="Times New Roman"/>
          <w:sz w:val="22"/>
          <w:szCs w:val="22"/>
        </w:rPr>
        <w:t>, Via</w:t>
      </w:r>
      <w:r w:rsidR="00D90131" w:rsidRPr="005F400B">
        <w:rPr>
          <w:rFonts w:ascii="Times New Roman" w:hAnsi="Times New Roman"/>
          <w:sz w:val="22"/>
          <w:szCs w:val="22"/>
        </w:rPr>
        <w:t xml:space="preserve"> </w:t>
      </w:r>
      <w:r w:rsidR="00BF2F0A">
        <w:rPr>
          <w:rFonts w:ascii="Times New Roman" w:hAnsi="Times New Roman"/>
          <w:sz w:val="22"/>
          <w:szCs w:val="22"/>
        </w:rPr>
        <w:t xml:space="preserve">                 </w:t>
      </w:r>
      <w:r w:rsidR="00D90131" w:rsidRPr="005F400B">
        <w:rPr>
          <w:rFonts w:ascii="Times New Roman" w:hAnsi="Times New Roman"/>
          <w:sz w:val="22"/>
          <w:szCs w:val="22"/>
        </w:rPr>
        <w:t>,</w:t>
      </w:r>
      <w:r w:rsidRPr="005F400B">
        <w:rPr>
          <w:rFonts w:ascii="Times New Roman" w:hAnsi="Times New Roman"/>
          <w:sz w:val="22"/>
          <w:szCs w:val="22"/>
        </w:rPr>
        <w:t xml:space="preserve"> Cap</w:t>
      </w:r>
      <w:r w:rsidR="00D90131" w:rsidRPr="005F400B">
        <w:rPr>
          <w:rFonts w:ascii="Times New Roman" w:hAnsi="Times New Roman"/>
          <w:sz w:val="22"/>
          <w:szCs w:val="22"/>
        </w:rPr>
        <w:t>.</w:t>
      </w:r>
      <w:r w:rsidRPr="005F400B">
        <w:rPr>
          <w:rFonts w:ascii="Times New Roman" w:hAnsi="Times New Roman"/>
          <w:sz w:val="22"/>
          <w:szCs w:val="22"/>
        </w:rPr>
        <w:t xml:space="preserve"> </w:t>
      </w:r>
      <w:r w:rsidR="00BF2F0A">
        <w:rPr>
          <w:rFonts w:ascii="Times New Roman" w:hAnsi="Times New Roman"/>
          <w:sz w:val="22"/>
          <w:szCs w:val="22"/>
        </w:rPr>
        <w:t xml:space="preserve">               </w:t>
      </w:r>
      <w:r w:rsidRPr="005F400B">
        <w:rPr>
          <w:rFonts w:ascii="Times New Roman" w:hAnsi="Times New Roman"/>
          <w:sz w:val="22"/>
          <w:szCs w:val="22"/>
        </w:rPr>
        <w:t xml:space="preserve">, C.F. </w:t>
      </w:r>
      <w:r w:rsidR="00BF2F0A">
        <w:rPr>
          <w:rFonts w:ascii="Times New Roman" w:hAnsi="Times New Roman"/>
          <w:sz w:val="22"/>
          <w:szCs w:val="22"/>
        </w:rPr>
        <w:t xml:space="preserve">                             </w:t>
      </w:r>
      <w:r w:rsidR="00D90131" w:rsidRPr="005F400B">
        <w:rPr>
          <w:rFonts w:ascii="Times New Roman" w:hAnsi="Times New Roman"/>
          <w:sz w:val="22"/>
          <w:szCs w:val="22"/>
        </w:rPr>
        <w:t xml:space="preserve">, capitale sociale versato € </w:t>
      </w:r>
      <w:r w:rsidR="00BF2F0A">
        <w:rPr>
          <w:rFonts w:ascii="Times New Roman" w:hAnsi="Times New Roman"/>
          <w:sz w:val="22"/>
          <w:szCs w:val="22"/>
        </w:rPr>
        <w:t xml:space="preserve">                        </w:t>
      </w:r>
      <w:r w:rsidRPr="005F400B">
        <w:rPr>
          <w:rFonts w:ascii="Times New Roman" w:hAnsi="Times New Roman"/>
          <w:sz w:val="22"/>
          <w:szCs w:val="22"/>
        </w:rPr>
        <w:t>, iscritt</w:t>
      </w:r>
      <w:r w:rsidR="00D90131" w:rsidRPr="005F400B">
        <w:rPr>
          <w:rFonts w:ascii="Times New Roman" w:hAnsi="Times New Roman"/>
          <w:sz w:val="22"/>
          <w:szCs w:val="22"/>
        </w:rPr>
        <w:t xml:space="preserve">a nel registro delle imprese di </w:t>
      </w:r>
      <w:r w:rsidR="00A23985">
        <w:rPr>
          <w:rFonts w:ascii="Times New Roman" w:hAnsi="Times New Roman"/>
          <w:sz w:val="22"/>
          <w:szCs w:val="22"/>
        </w:rPr>
        <w:t xml:space="preserve">               </w:t>
      </w:r>
      <w:r w:rsidR="00AE261E">
        <w:rPr>
          <w:rFonts w:ascii="Times New Roman" w:hAnsi="Times New Roman"/>
          <w:sz w:val="22"/>
          <w:szCs w:val="22"/>
        </w:rPr>
        <w:t xml:space="preserve">n. REA </w:t>
      </w:r>
      <w:r w:rsidR="00A23985">
        <w:rPr>
          <w:rFonts w:ascii="Times New Roman" w:hAnsi="Times New Roman"/>
          <w:sz w:val="22"/>
          <w:szCs w:val="22"/>
        </w:rPr>
        <w:t xml:space="preserve">            </w:t>
      </w:r>
      <w:r w:rsidRPr="005F400B">
        <w:rPr>
          <w:rFonts w:ascii="Times New Roman" w:hAnsi="Times New Roman"/>
          <w:sz w:val="22"/>
          <w:szCs w:val="22"/>
        </w:rPr>
        <w:t>, in persona del Sig.</w:t>
      </w:r>
      <w:r w:rsidR="005F400B" w:rsidRPr="005F400B">
        <w:rPr>
          <w:rFonts w:ascii="Times New Roman" w:hAnsi="Times New Roman"/>
          <w:sz w:val="22"/>
          <w:szCs w:val="22"/>
        </w:rPr>
        <w:t xml:space="preserve"> </w:t>
      </w:r>
      <w:r w:rsidR="00BF2F0A">
        <w:rPr>
          <w:rFonts w:ascii="Times New Roman" w:hAnsi="Times New Roman"/>
          <w:sz w:val="22"/>
          <w:szCs w:val="22"/>
        </w:rPr>
        <w:t xml:space="preserve">                    </w:t>
      </w:r>
      <w:r w:rsidR="005F400B" w:rsidRPr="005F400B">
        <w:rPr>
          <w:rFonts w:ascii="Times New Roman" w:hAnsi="Times New Roman"/>
          <w:sz w:val="22"/>
          <w:szCs w:val="22"/>
        </w:rPr>
        <w:t xml:space="preserve"> </w:t>
      </w:r>
      <w:r w:rsidRPr="005F400B">
        <w:rPr>
          <w:rFonts w:ascii="Times New Roman" w:hAnsi="Times New Roman"/>
          <w:sz w:val="22"/>
          <w:szCs w:val="22"/>
        </w:rPr>
        <w:t xml:space="preserve">nato a </w:t>
      </w:r>
      <w:r w:rsidR="00BF2F0A">
        <w:rPr>
          <w:rFonts w:ascii="Times New Roman" w:hAnsi="Times New Roman"/>
          <w:sz w:val="22"/>
          <w:szCs w:val="22"/>
        </w:rPr>
        <w:t xml:space="preserve">                     </w:t>
      </w:r>
      <w:r w:rsidR="005F400B" w:rsidRPr="005F400B">
        <w:rPr>
          <w:rFonts w:ascii="Times New Roman" w:hAnsi="Times New Roman"/>
          <w:sz w:val="22"/>
          <w:szCs w:val="22"/>
        </w:rPr>
        <w:t xml:space="preserve"> </w:t>
      </w:r>
      <w:r w:rsidRPr="005F400B">
        <w:rPr>
          <w:rFonts w:ascii="Times New Roman" w:hAnsi="Times New Roman"/>
          <w:sz w:val="22"/>
          <w:szCs w:val="22"/>
        </w:rPr>
        <w:t xml:space="preserve">il </w:t>
      </w:r>
      <w:r w:rsidR="00BF2F0A">
        <w:rPr>
          <w:rFonts w:ascii="Times New Roman" w:hAnsi="Times New Roman"/>
          <w:sz w:val="22"/>
          <w:szCs w:val="22"/>
        </w:rPr>
        <w:t xml:space="preserve">                    </w:t>
      </w:r>
      <w:r w:rsidRPr="00EC6B9A">
        <w:rPr>
          <w:rFonts w:ascii="Times New Roman" w:hAnsi="Times New Roman"/>
          <w:sz w:val="22"/>
          <w:szCs w:val="22"/>
        </w:rPr>
        <w:t xml:space="preserve"> </w:t>
      </w:r>
      <w:r w:rsidR="00A57600" w:rsidRPr="005F400B">
        <w:rPr>
          <w:rFonts w:ascii="Times New Roman" w:hAnsi="Times New Roman"/>
          <w:sz w:val="22"/>
          <w:szCs w:val="22"/>
        </w:rPr>
        <w:t>domiciliat</w:t>
      </w:r>
      <w:r w:rsidR="00AE261E">
        <w:rPr>
          <w:rFonts w:ascii="Times New Roman" w:hAnsi="Times New Roman"/>
          <w:sz w:val="22"/>
          <w:szCs w:val="22"/>
        </w:rPr>
        <w:t>o</w:t>
      </w:r>
      <w:r w:rsidR="00A57600" w:rsidRPr="00EC6B9A">
        <w:rPr>
          <w:rFonts w:ascii="Times New Roman" w:hAnsi="Times New Roman"/>
          <w:sz w:val="22"/>
          <w:szCs w:val="22"/>
        </w:rPr>
        <w:t xml:space="preserve"> per la carica </w:t>
      </w:r>
      <w:r w:rsidR="00E33A35">
        <w:rPr>
          <w:rFonts w:ascii="Times New Roman" w:hAnsi="Times New Roman"/>
          <w:sz w:val="22"/>
          <w:szCs w:val="22"/>
        </w:rPr>
        <w:t xml:space="preserve">presso la sede legale della </w:t>
      </w:r>
      <w:r w:rsidR="00BF2F0A">
        <w:rPr>
          <w:rFonts w:ascii="Times New Roman" w:hAnsi="Times New Roman"/>
          <w:sz w:val="22"/>
          <w:szCs w:val="22"/>
        </w:rPr>
        <w:t xml:space="preserve">                 </w:t>
      </w:r>
      <w:r w:rsidR="00A57600">
        <w:rPr>
          <w:rFonts w:ascii="Times New Roman" w:hAnsi="Times New Roman"/>
          <w:sz w:val="22"/>
          <w:szCs w:val="22"/>
        </w:rPr>
        <w:t xml:space="preserve"> qual</w:t>
      </w:r>
      <w:r w:rsidR="00AE261E">
        <w:rPr>
          <w:rFonts w:ascii="Times New Roman" w:hAnsi="Times New Roman"/>
          <w:sz w:val="22"/>
          <w:szCs w:val="22"/>
        </w:rPr>
        <w:t>e</w:t>
      </w:r>
      <w:r w:rsidRPr="00EC6B9A">
        <w:rPr>
          <w:rFonts w:ascii="Times New Roman" w:hAnsi="Times New Roman"/>
          <w:sz w:val="22"/>
          <w:szCs w:val="22"/>
        </w:rPr>
        <w:t xml:space="preserve"> </w:t>
      </w:r>
      <w:r w:rsidR="00BF2F0A">
        <w:rPr>
          <w:rFonts w:ascii="Times New Roman" w:hAnsi="Times New Roman"/>
          <w:sz w:val="22"/>
          <w:szCs w:val="22"/>
        </w:rPr>
        <w:t xml:space="preserve">                  d</w:t>
      </w:r>
      <w:r w:rsidR="00E33A35">
        <w:rPr>
          <w:rFonts w:ascii="Times New Roman" w:hAnsi="Times New Roman"/>
          <w:sz w:val="22"/>
          <w:szCs w:val="22"/>
        </w:rPr>
        <w:t>ella stessa</w:t>
      </w:r>
      <w:r w:rsidRPr="00EC6B9A">
        <w:rPr>
          <w:rFonts w:ascii="Times New Roman" w:hAnsi="Times New Roman"/>
          <w:sz w:val="22"/>
          <w:szCs w:val="22"/>
        </w:rPr>
        <w:t xml:space="preserve"> di seguito denominata “</w:t>
      </w:r>
      <w:r w:rsidR="00D90592">
        <w:rPr>
          <w:rFonts w:ascii="Times New Roman" w:hAnsi="Times New Roman"/>
          <w:b/>
          <w:sz w:val="22"/>
          <w:szCs w:val="22"/>
        </w:rPr>
        <w:t>Affidataria</w:t>
      </w:r>
      <w:r w:rsidR="00021747">
        <w:rPr>
          <w:rFonts w:ascii="Times New Roman" w:hAnsi="Times New Roman"/>
          <w:sz w:val="22"/>
          <w:szCs w:val="22"/>
        </w:rPr>
        <w:t>”</w:t>
      </w:r>
    </w:p>
    <w:p w:rsidR="00BF733C" w:rsidRPr="00EC6B9A" w:rsidRDefault="00BF733C" w:rsidP="00335EC1">
      <w:pPr>
        <w:ind w:left="-84"/>
        <w:jc w:val="center"/>
        <w:rPr>
          <w:rFonts w:ascii="Times New Roman" w:hAnsi="Times New Roman"/>
          <w:b/>
          <w:sz w:val="22"/>
          <w:szCs w:val="22"/>
        </w:rPr>
      </w:pPr>
      <w:r w:rsidRPr="00EC6B9A">
        <w:rPr>
          <w:rFonts w:ascii="Times New Roman" w:hAnsi="Times New Roman"/>
          <w:b/>
          <w:sz w:val="22"/>
          <w:szCs w:val="22"/>
        </w:rPr>
        <w:t>PREMESSO CHE</w:t>
      </w:r>
    </w:p>
    <w:p w:rsidR="00BF733C" w:rsidRPr="00EC6B9A" w:rsidRDefault="00BF733C" w:rsidP="00AE261E">
      <w:pPr>
        <w:pStyle w:val="Paragrafoelenco"/>
        <w:numPr>
          <w:ilvl w:val="0"/>
          <w:numId w:val="4"/>
        </w:numPr>
        <w:ind w:left="70" w:hanging="154"/>
        <w:jc w:val="both"/>
        <w:rPr>
          <w:rFonts w:ascii="Times New Roman" w:hAnsi="Times New Roman"/>
          <w:sz w:val="22"/>
          <w:szCs w:val="22"/>
        </w:rPr>
      </w:pPr>
      <w:r w:rsidRPr="00EC6B9A">
        <w:rPr>
          <w:rFonts w:ascii="Times New Roman" w:hAnsi="Times New Roman"/>
          <w:sz w:val="22"/>
          <w:szCs w:val="22"/>
        </w:rPr>
        <w:t xml:space="preserve">ai sensi dell’art. 535 del D.lgs. n. 66/2010, come modificato dall’articolo 1, comma 380, della legge 23 dicembre 2014, n. 190, la società Difesa Servizi S.p.A. è la struttura di cui il Ministero della Difesa si avvale, in qualità di </w:t>
      </w:r>
      <w:r w:rsidR="00BC7A5C">
        <w:rPr>
          <w:rFonts w:ascii="Times New Roman" w:hAnsi="Times New Roman"/>
          <w:sz w:val="22"/>
          <w:szCs w:val="22"/>
        </w:rPr>
        <w:t xml:space="preserve">incaricata </w:t>
      </w:r>
      <w:r w:rsidRPr="00EC6B9A">
        <w:rPr>
          <w:rFonts w:ascii="Times New Roman" w:hAnsi="Times New Roman"/>
          <w:sz w:val="22"/>
          <w:szCs w:val="22"/>
        </w:rPr>
        <w:t xml:space="preserve">per la gestione economica di beni, anche immateriali e servizi - ivi compresa la valorizzazione e gestione economica degli immobili militari in uso istituzionale alla Difesa, fatta eccezione per l’alienazione - derivanti dalle attività istituzionali che non siano direttamente correlate alle attività operative delle Forze Armate, nonché per l’acquisto di beni e servizi occorrenti per lo svolgimento dei compiti istituzionali dell’Amministrazione della Difesa ma non direttamente correlati alle attività operative delle Forze Armate, attraverso le risorse finanziarie derivanti dalla citata attività di </w:t>
      </w:r>
      <w:r w:rsidRPr="00EC6B9A">
        <w:rPr>
          <w:rFonts w:ascii="Times New Roman" w:hAnsi="Times New Roman"/>
          <w:sz w:val="22"/>
          <w:szCs w:val="22"/>
        </w:rPr>
        <w:lastRenderedPageBreak/>
        <w:t>gestione economica;</w:t>
      </w:r>
    </w:p>
    <w:p w:rsidR="00BF733C" w:rsidRPr="00EC6B9A" w:rsidRDefault="00BF733C" w:rsidP="00BF6FAF">
      <w:pPr>
        <w:pStyle w:val="Paragrafoelenco"/>
        <w:numPr>
          <w:ilvl w:val="0"/>
          <w:numId w:val="4"/>
        </w:numPr>
        <w:ind w:left="140" w:hanging="224"/>
        <w:jc w:val="both"/>
        <w:rPr>
          <w:rFonts w:ascii="Times New Roman" w:hAnsi="Times New Roman"/>
          <w:sz w:val="22"/>
          <w:szCs w:val="22"/>
        </w:rPr>
      </w:pPr>
      <w:r w:rsidRPr="00EC6B9A">
        <w:rPr>
          <w:rFonts w:ascii="Times New Roman" w:hAnsi="Times New Roman"/>
          <w:sz w:val="22"/>
          <w:szCs w:val="22"/>
        </w:rPr>
        <w:t xml:space="preserve">la società Difesa Servizi S.p.A. è posta sotto la vigilanza del Ministro della Difesa che se ne avvale come di un proprio organo, secondo il modello dell’ente </w:t>
      </w:r>
      <w:r w:rsidRPr="00C630F9">
        <w:rPr>
          <w:rFonts w:ascii="Times New Roman" w:hAnsi="Times New Roman"/>
          <w:i/>
          <w:sz w:val="22"/>
          <w:szCs w:val="22"/>
        </w:rPr>
        <w:t>in house</w:t>
      </w:r>
      <w:r w:rsidRPr="00EC6B9A">
        <w:rPr>
          <w:rFonts w:ascii="Times New Roman" w:hAnsi="Times New Roman"/>
          <w:sz w:val="22"/>
          <w:szCs w:val="22"/>
        </w:rPr>
        <w:t>, ai fini del reperimento, secondo criteri di efficienza, efficacia ed economicità e nel rispetto del principio di trasparenza, di risorse per il Ministero della Difesa, ovvero ai fini del contenimento delle spese da esso sostenute;</w:t>
      </w:r>
    </w:p>
    <w:p w:rsidR="00BF733C" w:rsidRPr="00EC6B9A" w:rsidRDefault="00BF733C" w:rsidP="00BF6FAF">
      <w:pPr>
        <w:pStyle w:val="Paragrafoelenco"/>
        <w:numPr>
          <w:ilvl w:val="0"/>
          <w:numId w:val="4"/>
        </w:numPr>
        <w:ind w:left="140" w:hanging="224"/>
        <w:jc w:val="both"/>
        <w:rPr>
          <w:rFonts w:ascii="Times New Roman" w:hAnsi="Times New Roman"/>
          <w:sz w:val="22"/>
          <w:szCs w:val="22"/>
        </w:rPr>
      </w:pPr>
      <w:r w:rsidRPr="00EC6B9A">
        <w:rPr>
          <w:rFonts w:ascii="Times New Roman" w:hAnsi="Times New Roman"/>
          <w:sz w:val="22"/>
          <w:szCs w:val="22"/>
        </w:rPr>
        <w:t>la Marina Militare, usuaria del predetto complesso immobiliare, intende promuovere iniziative di gestione economica degli immobili, con funzioni originariamente alloggiative, al fine di ottenere risparmi di spesa e un contenimento dei costi di gestione, senza interferire sulla gestione del servizio dei fari e del segnalamento marittimo;</w:t>
      </w:r>
    </w:p>
    <w:p w:rsidR="00BF733C" w:rsidRDefault="00BF733C" w:rsidP="00BF6FAF">
      <w:pPr>
        <w:pStyle w:val="Paragrafoelenco"/>
        <w:numPr>
          <w:ilvl w:val="0"/>
          <w:numId w:val="4"/>
        </w:numPr>
        <w:ind w:left="140" w:hanging="224"/>
        <w:jc w:val="both"/>
        <w:rPr>
          <w:rFonts w:ascii="Times New Roman" w:hAnsi="Times New Roman"/>
          <w:sz w:val="22"/>
          <w:szCs w:val="22"/>
        </w:rPr>
      </w:pPr>
      <w:r w:rsidRPr="00EC6B9A">
        <w:rPr>
          <w:rFonts w:ascii="Times New Roman" w:hAnsi="Times New Roman"/>
          <w:sz w:val="22"/>
          <w:szCs w:val="22"/>
        </w:rPr>
        <w:t xml:space="preserve">in data 2 febbraio 2015 è stata stipulata, ai sensi dell’art. 535 del D.Lgs. 15 marzo 2010, n. 66, come modificato dall’articolo 1, comma 380, della legge 23 dicembre 2014, n. 190, una convenzione tra la Direzione dei Lavori e del Demanio, lo Stato Maggiore della Marina Militare e la società Difesa Servizi S.p.A. per </w:t>
      </w:r>
      <w:r w:rsidR="00021747">
        <w:rPr>
          <w:rFonts w:ascii="Times New Roman" w:hAnsi="Times New Roman"/>
          <w:sz w:val="22"/>
          <w:szCs w:val="22"/>
        </w:rPr>
        <w:t>l</w:t>
      </w:r>
      <w:r w:rsidR="00BC7A5C">
        <w:rPr>
          <w:rFonts w:ascii="Times New Roman" w:hAnsi="Times New Roman"/>
          <w:sz w:val="22"/>
          <w:szCs w:val="22"/>
        </w:rPr>
        <w:t>’affidamento in gestione economica</w:t>
      </w:r>
      <w:r w:rsidRPr="00EC6B9A">
        <w:rPr>
          <w:rFonts w:ascii="Times New Roman" w:hAnsi="Times New Roman"/>
          <w:sz w:val="22"/>
          <w:szCs w:val="22"/>
        </w:rPr>
        <w:t>, per anni 19 (diciannove), dei compendi immobiliari in parola;</w:t>
      </w:r>
    </w:p>
    <w:p w:rsidR="00A539E2" w:rsidRPr="00EC6B9A" w:rsidRDefault="00A539E2" w:rsidP="00BF6FAF">
      <w:pPr>
        <w:pStyle w:val="Paragrafoelenco"/>
        <w:numPr>
          <w:ilvl w:val="0"/>
          <w:numId w:val="4"/>
        </w:numPr>
        <w:ind w:left="140" w:hanging="224"/>
        <w:jc w:val="both"/>
        <w:rPr>
          <w:rFonts w:ascii="Times New Roman" w:hAnsi="Times New Roman"/>
          <w:sz w:val="22"/>
          <w:szCs w:val="22"/>
        </w:rPr>
      </w:pPr>
      <w:r w:rsidRPr="00EC6B9A">
        <w:rPr>
          <w:rFonts w:ascii="Times New Roman" w:hAnsi="Times New Roman"/>
          <w:sz w:val="22"/>
          <w:szCs w:val="22"/>
        </w:rPr>
        <w:t xml:space="preserve">a seguito di determinazione </w:t>
      </w:r>
      <w:r w:rsidRPr="002E4551">
        <w:rPr>
          <w:rFonts w:ascii="Times New Roman" w:hAnsi="Times New Roman"/>
          <w:sz w:val="22"/>
          <w:szCs w:val="22"/>
          <w:highlight w:val="yellow"/>
        </w:rPr>
        <w:t xml:space="preserve">n. </w:t>
      </w:r>
      <w:r w:rsidR="00306BC1">
        <w:rPr>
          <w:rFonts w:ascii="Times New Roman" w:hAnsi="Times New Roman"/>
          <w:sz w:val="22"/>
          <w:szCs w:val="22"/>
          <w:highlight w:val="yellow"/>
        </w:rPr>
        <w:t xml:space="preserve">   </w:t>
      </w:r>
      <w:r w:rsidRPr="002E4551">
        <w:rPr>
          <w:rFonts w:ascii="Times New Roman" w:hAnsi="Times New Roman"/>
          <w:sz w:val="22"/>
          <w:szCs w:val="22"/>
          <w:highlight w:val="yellow"/>
        </w:rPr>
        <w:t xml:space="preserve"> del </w:t>
      </w:r>
      <w:r w:rsidR="00306BC1">
        <w:rPr>
          <w:rFonts w:ascii="Times New Roman" w:hAnsi="Times New Roman"/>
          <w:sz w:val="22"/>
          <w:szCs w:val="22"/>
          <w:highlight w:val="yellow"/>
        </w:rPr>
        <w:t xml:space="preserve">       </w:t>
      </w:r>
      <w:r w:rsidR="00C93939" w:rsidRPr="002E4551">
        <w:rPr>
          <w:rFonts w:ascii="Times New Roman" w:hAnsi="Times New Roman"/>
          <w:sz w:val="22"/>
          <w:szCs w:val="22"/>
          <w:highlight w:val="yellow"/>
        </w:rPr>
        <w:t xml:space="preserve"> 20</w:t>
      </w:r>
      <w:r w:rsidR="00306BC1">
        <w:rPr>
          <w:rFonts w:ascii="Times New Roman" w:hAnsi="Times New Roman"/>
          <w:sz w:val="22"/>
          <w:szCs w:val="22"/>
          <w:highlight w:val="yellow"/>
        </w:rPr>
        <w:t>20</w:t>
      </w:r>
      <w:r w:rsidRPr="00EC6B9A">
        <w:rPr>
          <w:rFonts w:ascii="Times New Roman" w:hAnsi="Times New Roman"/>
          <w:sz w:val="22"/>
          <w:szCs w:val="22"/>
        </w:rPr>
        <w:t xml:space="preserve"> la società Difesa Servizi S.p.A. ha avviato una manifestazione di interesse, attraverso, pubblicazione sulla G.U.R.I. 5^ Serie Speciale Contratti Pubblici del </w:t>
      </w:r>
      <w:r w:rsidR="00BF2F0A">
        <w:rPr>
          <w:rFonts w:ascii="Times New Roman" w:hAnsi="Times New Roman"/>
          <w:sz w:val="22"/>
          <w:szCs w:val="22"/>
        </w:rPr>
        <w:t xml:space="preserve">                          </w:t>
      </w:r>
      <w:r w:rsidRPr="00EC6B9A">
        <w:rPr>
          <w:rFonts w:ascii="Times New Roman" w:hAnsi="Times New Roman"/>
          <w:sz w:val="22"/>
          <w:szCs w:val="22"/>
        </w:rPr>
        <w:t xml:space="preserve">- n. </w:t>
      </w:r>
      <w:r w:rsidR="00BF2F0A">
        <w:rPr>
          <w:rFonts w:ascii="Times New Roman" w:hAnsi="Times New Roman"/>
          <w:sz w:val="22"/>
          <w:szCs w:val="22"/>
        </w:rPr>
        <w:t xml:space="preserve">                   </w:t>
      </w:r>
      <w:r w:rsidRPr="00EC6B9A">
        <w:rPr>
          <w:rFonts w:ascii="Times New Roman" w:hAnsi="Times New Roman"/>
          <w:sz w:val="22"/>
          <w:szCs w:val="22"/>
        </w:rPr>
        <w:t xml:space="preserve">, al fine di individuare operatori economici cui </w:t>
      </w:r>
      <w:r w:rsidR="00BC7A5C">
        <w:rPr>
          <w:rFonts w:ascii="Times New Roman" w:hAnsi="Times New Roman"/>
          <w:sz w:val="22"/>
          <w:szCs w:val="22"/>
        </w:rPr>
        <w:t>affidare in gestione economica</w:t>
      </w:r>
      <w:r>
        <w:rPr>
          <w:rFonts w:ascii="Times New Roman" w:hAnsi="Times New Roman"/>
          <w:sz w:val="22"/>
          <w:szCs w:val="22"/>
        </w:rPr>
        <w:t xml:space="preserve"> per la valorizzazione </w:t>
      </w:r>
      <w:r w:rsidRPr="001E036A">
        <w:rPr>
          <w:rFonts w:ascii="Times New Roman" w:hAnsi="Times New Roman"/>
          <w:sz w:val="22"/>
          <w:szCs w:val="22"/>
        </w:rPr>
        <w:t>ex art. 535 del D.Lgs. 66/2010 come modificato dall’art. 1, co</w:t>
      </w:r>
      <w:r w:rsidRPr="009938B0">
        <w:rPr>
          <w:rFonts w:ascii="Times New Roman" w:hAnsi="Times New Roman"/>
          <w:sz w:val="22"/>
          <w:szCs w:val="22"/>
        </w:rPr>
        <w:t>. 380, della legge 23 dicembre 2014, n. 190</w:t>
      </w:r>
      <w:r>
        <w:rPr>
          <w:rFonts w:ascii="Times New Roman" w:hAnsi="Times New Roman"/>
          <w:sz w:val="22"/>
          <w:szCs w:val="22"/>
        </w:rPr>
        <w:t>, i fari e i segnalamenti dell</w:t>
      </w:r>
      <w:r w:rsidR="00720564">
        <w:rPr>
          <w:rFonts w:ascii="Times New Roman" w:hAnsi="Times New Roman"/>
          <w:sz w:val="22"/>
          <w:szCs w:val="22"/>
        </w:rPr>
        <w:t xml:space="preserve">a Marina </w:t>
      </w:r>
      <w:r w:rsidR="00BF2F0A">
        <w:rPr>
          <w:rFonts w:ascii="Times New Roman" w:hAnsi="Times New Roman"/>
          <w:sz w:val="22"/>
          <w:szCs w:val="22"/>
        </w:rPr>
        <w:t xml:space="preserve">Militare suddivisi in      </w:t>
      </w:r>
      <w:r>
        <w:rPr>
          <w:rFonts w:ascii="Times New Roman" w:hAnsi="Times New Roman"/>
          <w:sz w:val="22"/>
          <w:szCs w:val="22"/>
        </w:rPr>
        <w:t xml:space="preserve"> Lotti</w:t>
      </w:r>
      <w:r w:rsidRPr="00EC6B9A">
        <w:rPr>
          <w:rFonts w:ascii="Times New Roman" w:hAnsi="Times New Roman"/>
          <w:sz w:val="22"/>
          <w:szCs w:val="22"/>
        </w:rPr>
        <w:t>;</w:t>
      </w:r>
    </w:p>
    <w:p w:rsidR="00BF733C" w:rsidRDefault="00BF2F0A" w:rsidP="00BF6FAF">
      <w:pPr>
        <w:pStyle w:val="Paragrafoelenco"/>
        <w:numPr>
          <w:ilvl w:val="0"/>
          <w:numId w:val="4"/>
        </w:numPr>
        <w:ind w:left="140" w:hanging="224"/>
        <w:jc w:val="both"/>
        <w:rPr>
          <w:rFonts w:ascii="Times New Roman" w:hAnsi="Times New Roman"/>
          <w:sz w:val="22"/>
          <w:szCs w:val="22"/>
        </w:rPr>
      </w:pPr>
      <w:r>
        <w:rPr>
          <w:rFonts w:ascii="Times New Roman" w:hAnsi="Times New Roman"/>
          <w:sz w:val="22"/>
          <w:szCs w:val="22"/>
        </w:rPr>
        <w:t xml:space="preserve">la Società / </w:t>
      </w:r>
      <w:r w:rsidR="00BF733C" w:rsidRPr="00EC6B9A">
        <w:rPr>
          <w:rFonts w:ascii="Times New Roman" w:hAnsi="Times New Roman"/>
          <w:sz w:val="22"/>
          <w:szCs w:val="22"/>
        </w:rPr>
        <w:t>l</w:t>
      </w:r>
      <w:r w:rsidR="00B66FA3">
        <w:rPr>
          <w:rFonts w:ascii="Times New Roman" w:hAnsi="Times New Roman"/>
          <w:sz w:val="22"/>
          <w:szCs w:val="22"/>
        </w:rPr>
        <w:t xml:space="preserve">’RTI Costituito con Capogruppo la Società </w:t>
      </w:r>
      <w:r>
        <w:rPr>
          <w:rFonts w:ascii="Times New Roman" w:hAnsi="Times New Roman"/>
          <w:sz w:val="22"/>
          <w:szCs w:val="22"/>
        </w:rPr>
        <w:t xml:space="preserve">                                        </w:t>
      </w:r>
      <w:r w:rsidR="00B66FA3">
        <w:rPr>
          <w:rFonts w:ascii="Times New Roman" w:hAnsi="Times New Roman"/>
          <w:sz w:val="22"/>
          <w:szCs w:val="22"/>
        </w:rPr>
        <w:t xml:space="preserve"> </w:t>
      </w:r>
      <w:r w:rsidR="00161354">
        <w:rPr>
          <w:rFonts w:ascii="Times New Roman" w:hAnsi="Times New Roman"/>
          <w:sz w:val="22"/>
          <w:szCs w:val="22"/>
        </w:rPr>
        <w:t xml:space="preserve">con sede in </w:t>
      </w:r>
      <w:r>
        <w:rPr>
          <w:rFonts w:ascii="Times New Roman" w:hAnsi="Times New Roman"/>
          <w:sz w:val="22"/>
          <w:szCs w:val="22"/>
        </w:rPr>
        <w:t xml:space="preserve">                                    </w:t>
      </w:r>
      <w:r w:rsidR="00BF733C" w:rsidRPr="00EC6B9A">
        <w:rPr>
          <w:rFonts w:ascii="Times New Roman" w:hAnsi="Times New Roman"/>
          <w:sz w:val="22"/>
          <w:szCs w:val="22"/>
        </w:rPr>
        <w:t>è risultat</w:t>
      </w:r>
      <w:r w:rsidR="00B66FA3">
        <w:rPr>
          <w:rFonts w:ascii="Times New Roman" w:hAnsi="Times New Roman"/>
          <w:sz w:val="22"/>
          <w:szCs w:val="22"/>
        </w:rPr>
        <w:t>o</w:t>
      </w:r>
      <w:r w:rsidR="00BF733C" w:rsidRPr="00EC6B9A">
        <w:rPr>
          <w:rFonts w:ascii="Times New Roman" w:hAnsi="Times New Roman"/>
          <w:sz w:val="22"/>
          <w:szCs w:val="22"/>
        </w:rPr>
        <w:t xml:space="preserve"> aggiudicatari</w:t>
      </w:r>
      <w:r w:rsidR="00B66FA3">
        <w:rPr>
          <w:rFonts w:ascii="Times New Roman" w:hAnsi="Times New Roman"/>
          <w:sz w:val="22"/>
          <w:szCs w:val="22"/>
        </w:rPr>
        <w:t>o</w:t>
      </w:r>
      <w:r w:rsidR="00BF733C" w:rsidRPr="00EC6B9A">
        <w:rPr>
          <w:rFonts w:ascii="Times New Roman" w:hAnsi="Times New Roman"/>
          <w:sz w:val="22"/>
          <w:szCs w:val="22"/>
        </w:rPr>
        <w:t xml:space="preserve"> del citato Lotto </w:t>
      </w:r>
      <w:r>
        <w:rPr>
          <w:rFonts w:ascii="Times New Roman" w:hAnsi="Times New Roman"/>
          <w:sz w:val="22"/>
          <w:szCs w:val="22"/>
        </w:rPr>
        <w:t xml:space="preserve">                  </w:t>
      </w:r>
      <w:r w:rsidR="00BF733C" w:rsidRPr="00EC6B9A">
        <w:rPr>
          <w:rFonts w:ascii="Times New Roman" w:hAnsi="Times New Roman"/>
          <w:sz w:val="22"/>
          <w:szCs w:val="22"/>
        </w:rPr>
        <w:t xml:space="preserve"> come </w:t>
      </w:r>
      <w:r w:rsidR="00BF733C" w:rsidRPr="00EC6B9A">
        <w:rPr>
          <w:rFonts w:ascii="Times New Roman" w:hAnsi="Times New Roman"/>
          <w:sz w:val="22"/>
          <w:szCs w:val="22"/>
        </w:rPr>
        <w:lastRenderedPageBreak/>
        <w:t xml:space="preserve">da comunicazione del </w:t>
      </w:r>
      <w:r>
        <w:rPr>
          <w:rFonts w:ascii="Times New Roman" w:hAnsi="Times New Roman"/>
          <w:sz w:val="22"/>
          <w:szCs w:val="22"/>
        </w:rPr>
        <w:t xml:space="preserve">                              </w:t>
      </w:r>
      <w:r w:rsidR="00161354">
        <w:rPr>
          <w:rFonts w:ascii="Times New Roman" w:hAnsi="Times New Roman"/>
          <w:sz w:val="22"/>
          <w:szCs w:val="22"/>
        </w:rPr>
        <w:t>,</w:t>
      </w:r>
      <w:r w:rsidR="00BF733C" w:rsidRPr="00EC6B9A">
        <w:rPr>
          <w:rFonts w:ascii="Times New Roman" w:hAnsi="Times New Roman"/>
          <w:sz w:val="22"/>
          <w:szCs w:val="22"/>
        </w:rPr>
        <w:t xml:space="preserve"> prot. </w:t>
      </w:r>
      <w:r>
        <w:rPr>
          <w:rFonts w:ascii="Times New Roman" w:hAnsi="Times New Roman"/>
          <w:sz w:val="22"/>
          <w:szCs w:val="22"/>
        </w:rPr>
        <w:t xml:space="preserve">                  </w:t>
      </w:r>
      <w:r w:rsidR="003F6BA9" w:rsidRPr="00EC6B9A">
        <w:rPr>
          <w:rFonts w:ascii="Times New Roman" w:hAnsi="Times New Roman"/>
          <w:sz w:val="22"/>
          <w:szCs w:val="22"/>
        </w:rPr>
        <w:t xml:space="preserve">con la </w:t>
      </w:r>
      <w:r w:rsidR="00BF733C" w:rsidRPr="00EC6B9A">
        <w:rPr>
          <w:rFonts w:ascii="Times New Roman" w:hAnsi="Times New Roman"/>
          <w:sz w:val="22"/>
          <w:szCs w:val="22"/>
        </w:rPr>
        <w:t>presenta</w:t>
      </w:r>
      <w:r w:rsidR="003F6BA9" w:rsidRPr="00EC6B9A">
        <w:rPr>
          <w:rFonts w:ascii="Times New Roman" w:hAnsi="Times New Roman"/>
          <w:sz w:val="22"/>
          <w:szCs w:val="22"/>
        </w:rPr>
        <w:t>zione</w:t>
      </w:r>
      <w:r w:rsidR="00BF733C" w:rsidRPr="00EC6B9A">
        <w:rPr>
          <w:rFonts w:ascii="Times New Roman" w:hAnsi="Times New Roman"/>
          <w:sz w:val="22"/>
          <w:szCs w:val="22"/>
        </w:rPr>
        <w:t xml:space="preserve"> </w:t>
      </w:r>
      <w:r w:rsidR="003F6BA9" w:rsidRPr="00EC6B9A">
        <w:rPr>
          <w:rFonts w:ascii="Times New Roman" w:hAnsi="Times New Roman"/>
          <w:sz w:val="22"/>
          <w:szCs w:val="22"/>
        </w:rPr>
        <w:t xml:space="preserve">di </w:t>
      </w:r>
      <w:r w:rsidR="00BF733C" w:rsidRPr="00EC6B9A">
        <w:rPr>
          <w:rFonts w:ascii="Times New Roman" w:hAnsi="Times New Roman"/>
          <w:sz w:val="22"/>
          <w:szCs w:val="22"/>
        </w:rPr>
        <w:t>un’offerta con</w:t>
      </w:r>
      <w:r w:rsidR="003F6BA9" w:rsidRPr="00EC6B9A">
        <w:rPr>
          <w:rFonts w:ascii="Times New Roman" w:hAnsi="Times New Roman"/>
          <w:sz w:val="22"/>
          <w:szCs w:val="22"/>
        </w:rPr>
        <w:t>tenente u</w:t>
      </w:r>
      <w:r w:rsidR="00BF733C" w:rsidRPr="00EC6B9A">
        <w:rPr>
          <w:rFonts w:ascii="Times New Roman" w:hAnsi="Times New Roman"/>
          <w:sz w:val="22"/>
          <w:szCs w:val="22"/>
        </w:rPr>
        <w:t xml:space="preserve">n canone annuale di € </w:t>
      </w:r>
      <w:r>
        <w:rPr>
          <w:rFonts w:ascii="Times New Roman" w:hAnsi="Times New Roman"/>
          <w:sz w:val="22"/>
          <w:szCs w:val="22"/>
        </w:rPr>
        <w:t xml:space="preserve">                  </w:t>
      </w:r>
      <w:r w:rsidR="00BF733C" w:rsidRPr="00EC6B9A">
        <w:rPr>
          <w:rFonts w:ascii="Times New Roman" w:hAnsi="Times New Roman"/>
          <w:sz w:val="22"/>
          <w:szCs w:val="22"/>
        </w:rPr>
        <w:t xml:space="preserve"> (</w:t>
      </w:r>
      <w:r w:rsidR="00975163" w:rsidRPr="00EC6B9A">
        <w:rPr>
          <w:rFonts w:ascii="Times New Roman" w:hAnsi="Times New Roman"/>
          <w:sz w:val="22"/>
          <w:szCs w:val="22"/>
        </w:rPr>
        <w:t xml:space="preserve">euro </w:t>
      </w:r>
      <w:r>
        <w:rPr>
          <w:rFonts w:ascii="Times New Roman" w:hAnsi="Times New Roman"/>
          <w:sz w:val="22"/>
          <w:szCs w:val="22"/>
        </w:rPr>
        <w:t xml:space="preserve">                   </w:t>
      </w:r>
      <w:r w:rsidR="00BF733C" w:rsidRPr="00EC6B9A">
        <w:rPr>
          <w:rFonts w:ascii="Times New Roman" w:hAnsi="Times New Roman"/>
          <w:sz w:val="22"/>
          <w:szCs w:val="22"/>
        </w:rPr>
        <w:t>/00);</w:t>
      </w:r>
    </w:p>
    <w:p w:rsidR="00B66FA3" w:rsidRPr="00EC6B9A" w:rsidRDefault="00EC009F" w:rsidP="00BF6FAF">
      <w:pPr>
        <w:pStyle w:val="Paragrafoelenco"/>
        <w:numPr>
          <w:ilvl w:val="0"/>
          <w:numId w:val="4"/>
        </w:numPr>
        <w:ind w:left="140" w:hanging="224"/>
        <w:jc w:val="both"/>
        <w:rPr>
          <w:rFonts w:ascii="Times New Roman" w:hAnsi="Times New Roman"/>
          <w:sz w:val="22"/>
          <w:szCs w:val="22"/>
        </w:rPr>
      </w:pPr>
      <w:r w:rsidRPr="00EC009F">
        <w:rPr>
          <w:rFonts w:ascii="Times New Roman" w:hAnsi="Times New Roman"/>
          <w:sz w:val="22"/>
          <w:szCs w:val="22"/>
        </w:rPr>
        <w:t xml:space="preserve">i soggetti facenti parte </w:t>
      </w:r>
      <w:r w:rsidR="00B66FA3" w:rsidRPr="00EC009F">
        <w:rPr>
          <w:rFonts w:ascii="Times New Roman" w:hAnsi="Times New Roman"/>
          <w:sz w:val="22"/>
          <w:szCs w:val="22"/>
        </w:rPr>
        <w:t>dell’RTI costituito</w:t>
      </w:r>
      <w:r w:rsidR="00BF2F0A">
        <w:rPr>
          <w:rFonts w:ascii="Times New Roman" w:hAnsi="Times New Roman"/>
          <w:sz w:val="22"/>
          <w:szCs w:val="22"/>
        </w:rPr>
        <w:t>/ Società, aggiudicataria</w:t>
      </w:r>
      <w:r w:rsidR="00B66FA3" w:rsidRPr="00EC009F">
        <w:rPr>
          <w:rFonts w:ascii="Times New Roman" w:hAnsi="Times New Roman"/>
          <w:sz w:val="22"/>
          <w:szCs w:val="22"/>
        </w:rPr>
        <w:t xml:space="preserve"> del Lotto </w:t>
      </w:r>
      <w:r w:rsidR="00BF2F0A">
        <w:rPr>
          <w:rFonts w:ascii="Times New Roman" w:hAnsi="Times New Roman"/>
          <w:sz w:val="22"/>
          <w:szCs w:val="22"/>
        </w:rPr>
        <w:t xml:space="preserve">                                     </w:t>
      </w:r>
      <w:r w:rsidR="00B66FA3" w:rsidRPr="00EC009F">
        <w:rPr>
          <w:rFonts w:ascii="Times New Roman" w:hAnsi="Times New Roman"/>
          <w:sz w:val="22"/>
          <w:szCs w:val="22"/>
        </w:rPr>
        <w:t>, ha</w:t>
      </w:r>
      <w:r w:rsidRPr="00EC009F">
        <w:rPr>
          <w:rFonts w:ascii="Times New Roman" w:hAnsi="Times New Roman"/>
          <w:sz w:val="22"/>
          <w:szCs w:val="22"/>
        </w:rPr>
        <w:t>nno</w:t>
      </w:r>
      <w:r w:rsidR="00B66FA3" w:rsidRPr="00EC009F">
        <w:rPr>
          <w:rFonts w:ascii="Times New Roman" w:hAnsi="Times New Roman"/>
          <w:sz w:val="22"/>
          <w:szCs w:val="22"/>
        </w:rPr>
        <w:t xml:space="preserve"> comunicato la costituzione </w:t>
      </w:r>
      <w:r w:rsidRPr="00EC009F">
        <w:rPr>
          <w:rFonts w:ascii="Times New Roman" w:hAnsi="Times New Roman"/>
          <w:sz w:val="22"/>
          <w:szCs w:val="22"/>
        </w:rPr>
        <w:t xml:space="preserve">in data </w:t>
      </w:r>
      <w:r w:rsidR="00BF2F0A">
        <w:rPr>
          <w:rFonts w:ascii="Times New Roman" w:hAnsi="Times New Roman"/>
          <w:sz w:val="22"/>
          <w:szCs w:val="22"/>
        </w:rPr>
        <w:t xml:space="preserve">                                             </w:t>
      </w:r>
      <w:r w:rsidRPr="00EC009F">
        <w:rPr>
          <w:rFonts w:ascii="Times New Roman" w:hAnsi="Times New Roman"/>
          <w:sz w:val="22"/>
          <w:szCs w:val="22"/>
        </w:rPr>
        <w:t xml:space="preserve"> </w:t>
      </w:r>
      <w:r w:rsidR="00B66FA3" w:rsidRPr="00EC009F">
        <w:rPr>
          <w:rFonts w:ascii="Times New Roman" w:hAnsi="Times New Roman"/>
          <w:sz w:val="22"/>
          <w:szCs w:val="22"/>
        </w:rPr>
        <w:t>di una Società di scopo, ai sensi dell’art. 8 del Disciplinare di gara, denominata</w:t>
      </w:r>
      <w:r w:rsidR="00BF2F0A">
        <w:rPr>
          <w:rFonts w:ascii="Times New Roman" w:hAnsi="Times New Roman"/>
          <w:sz w:val="22"/>
          <w:szCs w:val="22"/>
        </w:rPr>
        <w:t xml:space="preserve">                       </w:t>
      </w:r>
      <w:r>
        <w:rPr>
          <w:rFonts w:ascii="Times New Roman" w:hAnsi="Times New Roman"/>
          <w:sz w:val="22"/>
          <w:szCs w:val="22"/>
        </w:rPr>
        <w:t xml:space="preserve"> con sede legale in </w:t>
      </w:r>
      <w:r w:rsidR="00BF2F0A">
        <w:rPr>
          <w:rFonts w:ascii="Times New Roman" w:hAnsi="Times New Roman"/>
          <w:sz w:val="22"/>
          <w:szCs w:val="22"/>
        </w:rPr>
        <w:t xml:space="preserve">                             </w:t>
      </w:r>
      <w:r>
        <w:rPr>
          <w:rFonts w:ascii="Times New Roman" w:hAnsi="Times New Roman"/>
          <w:sz w:val="22"/>
          <w:szCs w:val="22"/>
        </w:rPr>
        <w:t xml:space="preserve">Via </w:t>
      </w:r>
      <w:r w:rsidR="00BF2F0A">
        <w:rPr>
          <w:rFonts w:ascii="Times New Roman" w:hAnsi="Times New Roman"/>
          <w:sz w:val="22"/>
          <w:szCs w:val="22"/>
        </w:rPr>
        <w:t xml:space="preserve">                         </w:t>
      </w:r>
      <w:r w:rsidR="002C4F6A" w:rsidRPr="005F400B">
        <w:rPr>
          <w:rFonts w:ascii="Times New Roman" w:hAnsi="Times New Roman"/>
          <w:sz w:val="22"/>
          <w:szCs w:val="22"/>
        </w:rPr>
        <w:t xml:space="preserve">, Cap. </w:t>
      </w:r>
      <w:r w:rsidR="00BF2F0A">
        <w:rPr>
          <w:rFonts w:ascii="Times New Roman" w:hAnsi="Times New Roman"/>
          <w:sz w:val="22"/>
          <w:szCs w:val="22"/>
        </w:rPr>
        <w:t xml:space="preserve">                           </w:t>
      </w:r>
      <w:r w:rsidR="002C4F6A" w:rsidRPr="005F400B">
        <w:rPr>
          <w:rFonts w:ascii="Times New Roman" w:hAnsi="Times New Roman"/>
          <w:sz w:val="22"/>
          <w:szCs w:val="22"/>
        </w:rPr>
        <w:t xml:space="preserve"> C.F. </w:t>
      </w:r>
      <w:r w:rsidR="00BF2F0A">
        <w:rPr>
          <w:rFonts w:ascii="Times New Roman" w:hAnsi="Times New Roman"/>
          <w:sz w:val="22"/>
          <w:szCs w:val="22"/>
        </w:rPr>
        <w:t xml:space="preserve">                 </w:t>
      </w:r>
      <w:r w:rsidR="002C4F6A">
        <w:rPr>
          <w:rFonts w:ascii="Times New Roman" w:hAnsi="Times New Roman"/>
          <w:sz w:val="22"/>
          <w:szCs w:val="22"/>
        </w:rPr>
        <w:t xml:space="preserve"> </w:t>
      </w:r>
      <w:r w:rsidR="00B66FA3">
        <w:rPr>
          <w:rFonts w:ascii="Times New Roman" w:hAnsi="Times New Roman"/>
          <w:sz w:val="22"/>
          <w:szCs w:val="22"/>
        </w:rPr>
        <w:t>con cui si stipula il presente contratto;</w:t>
      </w:r>
    </w:p>
    <w:p w:rsidR="00522BEC" w:rsidRDefault="00BF733C" w:rsidP="00BF6FAF">
      <w:pPr>
        <w:pStyle w:val="Paragrafoelenco"/>
        <w:numPr>
          <w:ilvl w:val="0"/>
          <w:numId w:val="4"/>
        </w:numPr>
        <w:ind w:left="140" w:hanging="224"/>
        <w:jc w:val="both"/>
        <w:rPr>
          <w:rFonts w:ascii="Times New Roman" w:hAnsi="Times New Roman"/>
          <w:sz w:val="22"/>
          <w:szCs w:val="22"/>
        </w:rPr>
      </w:pPr>
      <w:r w:rsidRPr="00522BEC">
        <w:rPr>
          <w:rFonts w:ascii="Times New Roman" w:hAnsi="Times New Roman"/>
          <w:sz w:val="22"/>
          <w:szCs w:val="22"/>
        </w:rPr>
        <w:t xml:space="preserve">la Regione </w:t>
      </w:r>
      <w:r w:rsidR="00BF2F0A">
        <w:rPr>
          <w:rFonts w:ascii="Times New Roman" w:hAnsi="Times New Roman"/>
          <w:sz w:val="22"/>
          <w:szCs w:val="22"/>
        </w:rPr>
        <w:t xml:space="preserve">                                                    </w:t>
      </w:r>
      <w:r w:rsidRPr="00522BEC">
        <w:rPr>
          <w:rFonts w:ascii="Times New Roman" w:hAnsi="Times New Roman"/>
          <w:sz w:val="22"/>
          <w:szCs w:val="22"/>
        </w:rPr>
        <w:t xml:space="preserve">con D.D.G. n. </w:t>
      </w:r>
      <w:r w:rsidR="002C4F6A">
        <w:rPr>
          <w:rFonts w:ascii="Times New Roman" w:hAnsi="Times New Roman"/>
          <w:sz w:val="22"/>
          <w:szCs w:val="22"/>
        </w:rPr>
        <w:t>5127</w:t>
      </w:r>
      <w:r w:rsidRPr="00522BEC">
        <w:rPr>
          <w:rFonts w:ascii="Times New Roman" w:hAnsi="Times New Roman"/>
          <w:sz w:val="22"/>
          <w:szCs w:val="22"/>
        </w:rPr>
        <w:t xml:space="preserve"> del </w:t>
      </w:r>
      <w:r w:rsidR="002C4F6A">
        <w:rPr>
          <w:rFonts w:ascii="Times New Roman" w:hAnsi="Times New Roman"/>
          <w:sz w:val="22"/>
          <w:szCs w:val="22"/>
        </w:rPr>
        <w:t>24.10.2017</w:t>
      </w:r>
      <w:r w:rsidR="00522BEC" w:rsidRPr="00522BEC">
        <w:rPr>
          <w:rFonts w:ascii="Times New Roman" w:hAnsi="Times New Roman"/>
          <w:sz w:val="22"/>
          <w:szCs w:val="22"/>
        </w:rPr>
        <w:t xml:space="preserve"> ha </w:t>
      </w:r>
      <w:r w:rsidR="002C4F6A">
        <w:rPr>
          <w:rFonts w:ascii="Times New Roman" w:hAnsi="Times New Roman"/>
          <w:sz w:val="22"/>
          <w:szCs w:val="22"/>
        </w:rPr>
        <w:t xml:space="preserve">autorizzato, ai sensi dell’art. 57 – bis del D.lgs. n. 42 del 2004, l’utilizzo per le finalità di cui al presente contratto del </w:t>
      </w:r>
      <w:r w:rsidR="00522BEC" w:rsidRPr="00522BEC">
        <w:rPr>
          <w:rFonts w:ascii="Times New Roman" w:hAnsi="Times New Roman"/>
          <w:sz w:val="22"/>
          <w:szCs w:val="22"/>
        </w:rPr>
        <w:t xml:space="preserve">Faro di </w:t>
      </w:r>
      <w:r w:rsidR="00BF2F0A">
        <w:rPr>
          <w:rFonts w:ascii="Times New Roman" w:hAnsi="Times New Roman"/>
          <w:sz w:val="22"/>
          <w:szCs w:val="22"/>
        </w:rPr>
        <w:t xml:space="preserve">                    </w:t>
      </w:r>
      <w:r w:rsidR="002C4F6A">
        <w:rPr>
          <w:rFonts w:ascii="Times New Roman" w:hAnsi="Times New Roman"/>
          <w:sz w:val="22"/>
          <w:szCs w:val="22"/>
        </w:rPr>
        <w:t xml:space="preserve">sito </w:t>
      </w:r>
      <w:r w:rsidR="00BF2F0A">
        <w:rPr>
          <w:rFonts w:ascii="Times New Roman" w:hAnsi="Times New Roman"/>
          <w:sz w:val="22"/>
          <w:szCs w:val="22"/>
        </w:rPr>
        <w:t xml:space="preserve">                            </w:t>
      </w:r>
      <w:r w:rsidR="00522BEC" w:rsidRPr="00522BEC">
        <w:rPr>
          <w:rFonts w:ascii="Times New Roman" w:hAnsi="Times New Roman"/>
          <w:sz w:val="22"/>
          <w:szCs w:val="22"/>
        </w:rPr>
        <w:t xml:space="preserve"> Provincia di </w:t>
      </w:r>
      <w:r w:rsidR="00BF2F0A">
        <w:rPr>
          <w:rFonts w:ascii="Times New Roman" w:hAnsi="Times New Roman"/>
          <w:sz w:val="22"/>
          <w:szCs w:val="22"/>
        </w:rPr>
        <w:t xml:space="preserve">             </w:t>
      </w:r>
      <w:r w:rsidR="002C4F6A">
        <w:rPr>
          <w:rFonts w:ascii="Times New Roman" w:hAnsi="Times New Roman"/>
          <w:sz w:val="22"/>
          <w:szCs w:val="22"/>
        </w:rPr>
        <w:t xml:space="preserve"> foglio </w:t>
      </w:r>
      <w:r w:rsidR="00BF2F0A">
        <w:rPr>
          <w:rFonts w:ascii="Times New Roman" w:hAnsi="Times New Roman"/>
          <w:sz w:val="22"/>
          <w:szCs w:val="22"/>
        </w:rPr>
        <w:t xml:space="preserve">              </w:t>
      </w:r>
      <w:r w:rsidR="002C4F6A">
        <w:rPr>
          <w:rFonts w:ascii="Times New Roman" w:hAnsi="Times New Roman"/>
          <w:sz w:val="22"/>
          <w:szCs w:val="22"/>
        </w:rPr>
        <w:t xml:space="preserve">, p.lle </w:t>
      </w:r>
      <w:r w:rsidR="00BF2F0A">
        <w:rPr>
          <w:rFonts w:ascii="Times New Roman" w:hAnsi="Times New Roman"/>
          <w:sz w:val="22"/>
          <w:szCs w:val="22"/>
        </w:rPr>
        <w:t xml:space="preserve"> </w:t>
      </w:r>
      <w:r w:rsidR="002C4F6A">
        <w:rPr>
          <w:rFonts w:ascii="Times New Roman" w:hAnsi="Times New Roman"/>
          <w:sz w:val="22"/>
          <w:szCs w:val="22"/>
        </w:rPr>
        <w:t xml:space="preserve"> </w:t>
      </w:r>
      <w:r w:rsidR="00BF2F0A">
        <w:rPr>
          <w:rFonts w:ascii="Times New Roman" w:hAnsi="Times New Roman"/>
          <w:sz w:val="22"/>
          <w:szCs w:val="22"/>
        </w:rPr>
        <w:t xml:space="preserve">          </w:t>
      </w:r>
      <w:r w:rsidR="002C4F6A">
        <w:rPr>
          <w:rFonts w:ascii="Times New Roman" w:hAnsi="Times New Roman"/>
          <w:sz w:val="22"/>
          <w:szCs w:val="22"/>
        </w:rPr>
        <w:t xml:space="preserve">e part. </w:t>
      </w:r>
      <w:r w:rsidR="00BF2F0A">
        <w:rPr>
          <w:rFonts w:ascii="Times New Roman" w:hAnsi="Times New Roman"/>
          <w:sz w:val="22"/>
          <w:szCs w:val="22"/>
        </w:rPr>
        <w:t xml:space="preserve">                      </w:t>
      </w:r>
      <w:r w:rsidR="002C4F6A">
        <w:rPr>
          <w:rFonts w:ascii="Times New Roman" w:hAnsi="Times New Roman"/>
          <w:sz w:val="22"/>
          <w:szCs w:val="22"/>
        </w:rPr>
        <w:t xml:space="preserve"> di proprietà dello Stato ramo Marina</w:t>
      </w:r>
      <w:r w:rsidR="00522BEC" w:rsidRPr="00522BEC">
        <w:rPr>
          <w:rFonts w:ascii="Times New Roman" w:hAnsi="Times New Roman"/>
          <w:sz w:val="22"/>
          <w:szCs w:val="22"/>
        </w:rPr>
        <w:t>;</w:t>
      </w:r>
    </w:p>
    <w:p w:rsidR="00965CD6" w:rsidRDefault="00965CD6" w:rsidP="00BF6FAF">
      <w:pPr>
        <w:pStyle w:val="Paragrafoelenco"/>
        <w:numPr>
          <w:ilvl w:val="0"/>
          <w:numId w:val="4"/>
        </w:numPr>
        <w:ind w:left="140" w:hanging="224"/>
        <w:jc w:val="both"/>
        <w:rPr>
          <w:rFonts w:ascii="Times New Roman" w:hAnsi="Times New Roman"/>
          <w:sz w:val="22"/>
          <w:szCs w:val="22"/>
        </w:rPr>
      </w:pPr>
      <w:r>
        <w:rPr>
          <w:rFonts w:ascii="Times New Roman" w:hAnsi="Times New Roman"/>
          <w:sz w:val="22"/>
          <w:szCs w:val="22"/>
        </w:rPr>
        <w:t xml:space="preserve">la predetta autorizzazione è </w:t>
      </w:r>
      <w:r w:rsidR="00C10220">
        <w:rPr>
          <w:rFonts w:ascii="Times New Roman" w:hAnsi="Times New Roman"/>
          <w:sz w:val="22"/>
          <w:szCs w:val="22"/>
        </w:rPr>
        <w:t xml:space="preserve">stata </w:t>
      </w:r>
      <w:r>
        <w:rPr>
          <w:rFonts w:ascii="Times New Roman" w:hAnsi="Times New Roman"/>
          <w:sz w:val="22"/>
          <w:szCs w:val="22"/>
        </w:rPr>
        <w:t xml:space="preserve">resa in conformità del parere della Soprintendenza di Trapani di cui alla nota prot. n. </w:t>
      </w:r>
      <w:r w:rsidR="00BF2F0A">
        <w:rPr>
          <w:rFonts w:ascii="Times New Roman" w:hAnsi="Times New Roman"/>
          <w:sz w:val="22"/>
          <w:szCs w:val="22"/>
        </w:rPr>
        <w:t xml:space="preserve">              </w:t>
      </w:r>
      <w:r>
        <w:rPr>
          <w:rFonts w:ascii="Times New Roman" w:hAnsi="Times New Roman"/>
          <w:sz w:val="22"/>
          <w:szCs w:val="22"/>
        </w:rPr>
        <w:t xml:space="preserve">del </w:t>
      </w:r>
      <w:r w:rsidR="00BF2F0A">
        <w:rPr>
          <w:rFonts w:ascii="Times New Roman" w:hAnsi="Times New Roman"/>
          <w:sz w:val="22"/>
          <w:szCs w:val="22"/>
        </w:rPr>
        <w:t xml:space="preserve">                           </w:t>
      </w:r>
      <w:r>
        <w:rPr>
          <w:rFonts w:ascii="Times New Roman" w:hAnsi="Times New Roman"/>
          <w:sz w:val="22"/>
          <w:szCs w:val="22"/>
        </w:rPr>
        <w:t xml:space="preserve"> con le seguenti analoghe prescrizioni:</w:t>
      </w:r>
    </w:p>
    <w:p w:rsidR="00965CD6" w:rsidRDefault="00965CD6" w:rsidP="00965CD6">
      <w:pPr>
        <w:pStyle w:val="Paragrafoelenco"/>
        <w:numPr>
          <w:ilvl w:val="0"/>
          <w:numId w:val="9"/>
        </w:numPr>
        <w:ind w:left="476" w:hanging="308"/>
        <w:jc w:val="both"/>
        <w:rPr>
          <w:rFonts w:ascii="Times New Roman" w:hAnsi="Times New Roman"/>
          <w:sz w:val="22"/>
          <w:szCs w:val="22"/>
        </w:rPr>
      </w:pPr>
      <w:r>
        <w:rPr>
          <w:rFonts w:ascii="Times New Roman" w:hAnsi="Times New Roman"/>
          <w:sz w:val="22"/>
          <w:szCs w:val="22"/>
        </w:rPr>
        <w:t>l’utilizzo sia compatibile con le caratteristiche storico-artistiche e tipologiche dell’edificio;</w:t>
      </w:r>
    </w:p>
    <w:p w:rsidR="00965CD6" w:rsidRPr="00A75147" w:rsidRDefault="00965CD6" w:rsidP="00965CD6">
      <w:pPr>
        <w:pStyle w:val="Paragrafoelenco"/>
        <w:numPr>
          <w:ilvl w:val="0"/>
          <w:numId w:val="9"/>
        </w:numPr>
        <w:ind w:left="476" w:hanging="308"/>
        <w:jc w:val="both"/>
        <w:rPr>
          <w:rFonts w:ascii="Times New Roman" w:hAnsi="Times New Roman"/>
          <w:sz w:val="22"/>
          <w:szCs w:val="22"/>
        </w:rPr>
      </w:pPr>
      <w:r>
        <w:rPr>
          <w:rFonts w:ascii="Times New Roman" w:hAnsi="Times New Roman"/>
          <w:sz w:val="22"/>
          <w:szCs w:val="22"/>
        </w:rPr>
        <w:t>qualsiasi intervento sull’immobile sia preventivamente auto</w:t>
      </w:r>
      <w:r w:rsidR="00BF2F0A">
        <w:rPr>
          <w:rFonts w:ascii="Times New Roman" w:hAnsi="Times New Roman"/>
          <w:sz w:val="22"/>
          <w:szCs w:val="22"/>
        </w:rPr>
        <w:t xml:space="preserve">rizzato dalla Soprintendenza di          </w:t>
      </w:r>
      <w:r>
        <w:rPr>
          <w:rFonts w:ascii="Times New Roman" w:hAnsi="Times New Roman"/>
          <w:sz w:val="22"/>
          <w:szCs w:val="22"/>
        </w:rPr>
        <w:t>.</w:t>
      </w:r>
    </w:p>
    <w:p w:rsidR="00BF733C" w:rsidRPr="00EC6B9A" w:rsidRDefault="00BF733C" w:rsidP="002B74FC">
      <w:pPr>
        <w:pStyle w:val="Paragrafoelenco"/>
        <w:numPr>
          <w:ilvl w:val="0"/>
          <w:numId w:val="4"/>
        </w:numPr>
        <w:ind w:left="140" w:hanging="224"/>
        <w:jc w:val="both"/>
        <w:rPr>
          <w:rFonts w:ascii="Times New Roman" w:hAnsi="Times New Roman"/>
          <w:sz w:val="22"/>
          <w:szCs w:val="22"/>
        </w:rPr>
      </w:pPr>
      <w:r w:rsidRPr="00EC6B9A">
        <w:rPr>
          <w:rFonts w:ascii="Times New Roman" w:hAnsi="Times New Roman"/>
          <w:sz w:val="22"/>
          <w:szCs w:val="22"/>
        </w:rPr>
        <w:t xml:space="preserve">in data </w:t>
      </w:r>
      <w:r w:rsidR="00BF2F0A">
        <w:rPr>
          <w:rFonts w:ascii="Times New Roman" w:hAnsi="Times New Roman"/>
          <w:sz w:val="22"/>
          <w:szCs w:val="22"/>
        </w:rPr>
        <w:t xml:space="preserve">                                 </w:t>
      </w:r>
      <w:r w:rsidRPr="00EC6B9A">
        <w:rPr>
          <w:rFonts w:ascii="Times New Roman" w:hAnsi="Times New Roman"/>
          <w:sz w:val="22"/>
          <w:szCs w:val="22"/>
        </w:rPr>
        <w:t>hanno avuto termine le verifiche in capo all’aggiudicatario dei requisiti economico-finanziari richiesti dal Bando nonché le verifiche relative al possesso dei requisiti soggettivi di cui all’art. 80 del D.lgs. n. 50 del 2016;</w:t>
      </w:r>
    </w:p>
    <w:p w:rsidR="00BF733C" w:rsidRPr="00EC6B9A" w:rsidRDefault="00BF733C" w:rsidP="002B74FC">
      <w:pPr>
        <w:pStyle w:val="Paragrafoelenco"/>
        <w:numPr>
          <w:ilvl w:val="0"/>
          <w:numId w:val="4"/>
        </w:numPr>
        <w:ind w:left="140" w:hanging="224"/>
        <w:jc w:val="both"/>
        <w:rPr>
          <w:rFonts w:ascii="Times New Roman" w:hAnsi="Times New Roman"/>
          <w:sz w:val="22"/>
          <w:szCs w:val="22"/>
        </w:rPr>
      </w:pPr>
      <w:r w:rsidRPr="00EC6B9A">
        <w:rPr>
          <w:rFonts w:ascii="Times New Roman" w:hAnsi="Times New Roman"/>
          <w:sz w:val="22"/>
          <w:szCs w:val="22"/>
        </w:rPr>
        <w:t>che a seguito di richiesta di comunicazione antimafia</w:t>
      </w:r>
      <w:r w:rsidR="00522BEC">
        <w:rPr>
          <w:rFonts w:ascii="Times New Roman" w:hAnsi="Times New Roman"/>
          <w:sz w:val="22"/>
          <w:szCs w:val="22"/>
        </w:rPr>
        <w:t>,</w:t>
      </w:r>
      <w:r w:rsidRPr="00EC6B9A">
        <w:rPr>
          <w:rFonts w:ascii="Times New Roman" w:hAnsi="Times New Roman"/>
          <w:sz w:val="22"/>
          <w:szCs w:val="22"/>
        </w:rPr>
        <w:t xml:space="preserve"> mediante banca dati dedicata</w:t>
      </w:r>
      <w:r w:rsidR="00522BEC">
        <w:rPr>
          <w:rFonts w:ascii="Times New Roman" w:hAnsi="Times New Roman"/>
          <w:sz w:val="22"/>
          <w:szCs w:val="22"/>
        </w:rPr>
        <w:t>,</w:t>
      </w:r>
      <w:r w:rsidRPr="00EC6B9A">
        <w:rPr>
          <w:rFonts w:ascii="Times New Roman" w:hAnsi="Times New Roman"/>
          <w:sz w:val="22"/>
          <w:szCs w:val="22"/>
        </w:rPr>
        <w:t xml:space="preserve"> è risultato che a carico dell’operatore economico aggiudicatario non sussistono le cause di decadenza, di sospensione o di divieto di cui all’art. 67 del D.lgs. n. 159 del </w:t>
      </w:r>
      <w:r w:rsidRPr="00EC6B9A">
        <w:rPr>
          <w:rFonts w:ascii="Times New Roman" w:hAnsi="Times New Roman"/>
          <w:sz w:val="22"/>
          <w:szCs w:val="22"/>
        </w:rPr>
        <w:lastRenderedPageBreak/>
        <w:t>2011;</w:t>
      </w:r>
    </w:p>
    <w:p w:rsidR="00BF733C" w:rsidRPr="0070365E" w:rsidRDefault="00BF733C" w:rsidP="002B74FC">
      <w:pPr>
        <w:pStyle w:val="Paragrafoelenco"/>
        <w:numPr>
          <w:ilvl w:val="0"/>
          <w:numId w:val="4"/>
        </w:numPr>
        <w:ind w:left="140" w:hanging="224"/>
        <w:jc w:val="both"/>
        <w:rPr>
          <w:rFonts w:ascii="Times New Roman" w:hAnsi="Times New Roman"/>
          <w:sz w:val="22"/>
          <w:szCs w:val="22"/>
        </w:rPr>
      </w:pPr>
      <w:r w:rsidRPr="0070365E">
        <w:rPr>
          <w:rFonts w:ascii="Times New Roman" w:hAnsi="Times New Roman"/>
          <w:sz w:val="22"/>
          <w:szCs w:val="22"/>
        </w:rPr>
        <w:t xml:space="preserve">la società Difesa Servizi S.p.A. e la Forza Armata Marina Militare hanno sottoscritto un apposito verbale di consegna dell’area del Faro di </w:t>
      </w:r>
      <w:r w:rsidR="00BF2F0A">
        <w:rPr>
          <w:rFonts w:ascii="Times New Roman" w:hAnsi="Times New Roman"/>
          <w:sz w:val="22"/>
          <w:szCs w:val="22"/>
        </w:rPr>
        <w:t xml:space="preserve">                             </w:t>
      </w:r>
      <w:r w:rsidR="00D90592">
        <w:rPr>
          <w:rFonts w:ascii="Times New Roman" w:hAnsi="Times New Roman"/>
          <w:sz w:val="22"/>
          <w:szCs w:val="22"/>
        </w:rPr>
        <w:t>come sopra individuato</w:t>
      </w:r>
      <w:r w:rsidRPr="0070365E">
        <w:rPr>
          <w:rFonts w:ascii="Times New Roman" w:hAnsi="Times New Roman"/>
          <w:sz w:val="22"/>
          <w:szCs w:val="22"/>
        </w:rPr>
        <w:t>;</w:t>
      </w:r>
    </w:p>
    <w:p w:rsidR="00BF733C" w:rsidRPr="00EC6B9A" w:rsidRDefault="00BF733C" w:rsidP="00E70A84">
      <w:pPr>
        <w:ind w:left="-84"/>
        <w:jc w:val="center"/>
        <w:rPr>
          <w:rFonts w:ascii="Times New Roman" w:hAnsi="Times New Roman"/>
          <w:b/>
          <w:sz w:val="22"/>
          <w:szCs w:val="22"/>
        </w:rPr>
      </w:pPr>
      <w:r w:rsidRPr="00EC6B9A">
        <w:rPr>
          <w:rFonts w:ascii="Times New Roman" w:hAnsi="Times New Roman"/>
          <w:b/>
          <w:sz w:val="22"/>
          <w:szCs w:val="22"/>
        </w:rPr>
        <w:t>stipulano e convengono quanto segue:</w:t>
      </w:r>
    </w:p>
    <w:p w:rsidR="00BF733C" w:rsidRPr="00EC6B9A" w:rsidRDefault="00BF733C" w:rsidP="00C31D43">
      <w:pPr>
        <w:ind w:left="-84"/>
        <w:jc w:val="center"/>
        <w:rPr>
          <w:rFonts w:ascii="Times New Roman" w:hAnsi="Times New Roman"/>
          <w:b/>
          <w:sz w:val="22"/>
          <w:szCs w:val="22"/>
        </w:rPr>
      </w:pPr>
      <w:r w:rsidRPr="00EC6B9A">
        <w:rPr>
          <w:rFonts w:ascii="Times New Roman" w:hAnsi="Times New Roman"/>
          <w:b/>
          <w:sz w:val="22"/>
          <w:szCs w:val="22"/>
        </w:rPr>
        <w:t>ARTICOLO 1</w:t>
      </w:r>
    </w:p>
    <w:p w:rsidR="00BF733C" w:rsidRPr="00EC6B9A" w:rsidRDefault="00BF733C" w:rsidP="00C31D43">
      <w:pPr>
        <w:ind w:left="-84"/>
        <w:jc w:val="center"/>
        <w:rPr>
          <w:rFonts w:ascii="Times New Roman" w:hAnsi="Times New Roman"/>
          <w:b/>
          <w:sz w:val="22"/>
          <w:szCs w:val="22"/>
        </w:rPr>
      </w:pPr>
      <w:r w:rsidRPr="00EC6B9A">
        <w:rPr>
          <w:rFonts w:ascii="Times New Roman" w:hAnsi="Times New Roman"/>
          <w:b/>
          <w:sz w:val="22"/>
          <w:szCs w:val="22"/>
        </w:rPr>
        <w:t>(Premesse e allegati)</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Le premesse anzidette, i documenti richiamati nel presente atto e gli allegati formano parte integrante e sostanziale del presente contratto e le parti rinunciano sin d’ora a muovere qualsiasi eccezione in merito alla loro veridicità.</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Sono richiamati nel presente atto: </w:t>
      </w:r>
    </w:p>
    <w:p w:rsidR="00BF733C" w:rsidRPr="00EC6B9A" w:rsidRDefault="00BF733C" w:rsidP="006232C7">
      <w:pPr>
        <w:pStyle w:val="Paragrafoelenco"/>
        <w:numPr>
          <w:ilvl w:val="0"/>
          <w:numId w:val="5"/>
        </w:numPr>
        <w:jc w:val="both"/>
        <w:rPr>
          <w:rFonts w:ascii="Times New Roman" w:hAnsi="Times New Roman"/>
          <w:sz w:val="22"/>
          <w:szCs w:val="22"/>
        </w:rPr>
      </w:pPr>
      <w:r w:rsidRPr="00EC6B9A">
        <w:rPr>
          <w:rFonts w:ascii="Times New Roman" w:hAnsi="Times New Roman"/>
          <w:sz w:val="22"/>
          <w:szCs w:val="22"/>
        </w:rPr>
        <w:t xml:space="preserve">Avviso di gara e relativa documentazione allegata; </w:t>
      </w:r>
    </w:p>
    <w:p w:rsidR="00E77173" w:rsidRDefault="00BF733C" w:rsidP="00E77173">
      <w:pPr>
        <w:pStyle w:val="Paragrafoelenco"/>
        <w:numPr>
          <w:ilvl w:val="0"/>
          <w:numId w:val="5"/>
        </w:numPr>
        <w:jc w:val="both"/>
        <w:rPr>
          <w:rFonts w:ascii="Times New Roman" w:hAnsi="Times New Roman"/>
          <w:sz w:val="22"/>
          <w:szCs w:val="22"/>
        </w:rPr>
      </w:pPr>
      <w:r w:rsidRPr="00EC6B9A">
        <w:rPr>
          <w:rFonts w:ascii="Times New Roman" w:hAnsi="Times New Roman"/>
          <w:sz w:val="22"/>
          <w:szCs w:val="22"/>
        </w:rPr>
        <w:t xml:space="preserve">Documentazione attestante i requisiti dell’aggiudicatario; </w:t>
      </w:r>
    </w:p>
    <w:p w:rsidR="00BF1092" w:rsidRPr="00E77173" w:rsidRDefault="00BF1092" w:rsidP="00144D69">
      <w:pPr>
        <w:pStyle w:val="Paragrafoelenco"/>
        <w:ind w:left="276"/>
        <w:jc w:val="both"/>
        <w:rPr>
          <w:rFonts w:ascii="Times New Roman" w:hAnsi="Times New Roman"/>
          <w:sz w:val="22"/>
          <w:szCs w:val="22"/>
        </w:rPr>
      </w:pPr>
      <w:r w:rsidRPr="00E77173">
        <w:rPr>
          <w:rFonts w:ascii="Times New Roman" w:hAnsi="Times New Roman"/>
          <w:sz w:val="22"/>
          <w:szCs w:val="22"/>
        </w:rPr>
        <w:t xml:space="preserve">sono </w:t>
      </w:r>
      <w:r w:rsidR="00A60F0C" w:rsidRPr="00E77173">
        <w:rPr>
          <w:rFonts w:ascii="Times New Roman" w:hAnsi="Times New Roman"/>
          <w:sz w:val="22"/>
          <w:szCs w:val="22"/>
        </w:rPr>
        <w:t xml:space="preserve">materialmente </w:t>
      </w:r>
      <w:r w:rsidRPr="00E77173">
        <w:rPr>
          <w:rFonts w:ascii="Times New Roman" w:hAnsi="Times New Roman"/>
          <w:sz w:val="22"/>
          <w:szCs w:val="22"/>
        </w:rPr>
        <w:t>allegati:</w:t>
      </w:r>
    </w:p>
    <w:p w:rsidR="00BF733C" w:rsidRPr="00EC6B9A" w:rsidRDefault="00BF733C" w:rsidP="006232C7">
      <w:pPr>
        <w:pStyle w:val="Paragrafoelenco"/>
        <w:numPr>
          <w:ilvl w:val="0"/>
          <w:numId w:val="5"/>
        </w:numPr>
        <w:jc w:val="both"/>
        <w:rPr>
          <w:rFonts w:ascii="Times New Roman" w:hAnsi="Times New Roman"/>
          <w:sz w:val="22"/>
          <w:szCs w:val="22"/>
        </w:rPr>
      </w:pPr>
      <w:r w:rsidRPr="00EC6B9A">
        <w:rPr>
          <w:rFonts w:ascii="Times New Roman" w:hAnsi="Times New Roman"/>
          <w:sz w:val="22"/>
          <w:szCs w:val="22"/>
        </w:rPr>
        <w:t>Offerta tecnica presentata dall’aggiudicatario in sede di gara (comprensiva di Relazione sintetica, Programma di valorizzazione, Piano di Gestione, Cronoprogramma) (</w:t>
      </w:r>
      <w:r w:rsidR="00141B2B" w:rsidRPr="00141B2B">
        <w:rPr>
          <w:rFonts w:ascii="Times New Roman" w:hAnsi="Times New Roman"/>
          <w:b/>
          <w:sz w:val="22"/>
          <w:szCs w:val="22"/>
        </w:rPr>
        <w:t>A</w:t>
      </w:r>
      <w:r w:rsidRPr="00141B2B">
        <w:rPr>
          <w:rFonts w:ascii="Times New Roman" w:hAnsi="Times New Roman"/>
          <w:b/>
          <w:sz w:val="22"/>
          <w:szCs w:val="22"/>
        </w:rPr>
        <w:t>llegato A</w:t>
      </w:r>
      <w:r w:rsidRPr="00EC6B9A">
        <w:rPr>
          <w:rFonts w:ascii="Times New Roman" w:hAnsi="Times New Roman"/>
          <w:sz w:val="22"/>
          <w:szCs w:val="22"/>
        </w:rPr>
        <w:t xml:space="preserve">); </w:t>
      </w:r>
    </w:p>
    <w:p w:rsidR="00BF733C" w:rsidRPr="00EC6B9A" w:rsidRDefault="00BF733C" w:rsidP="006232C7">
      <w:pPr>
        <w:pStyle w:val="Paragrafoelenco"/>
        <w:numPr>
          <w:ilvl w:val="0"/>
          <w:numId w:val="5"/>
        </w:numPr>
        <w:jc w:val="both"/>
        <w:rPr>
          <w:rFonts w:ascii="Times New Roman" w:hAnsi="Times New Roman"/>
          <w:sz w:val="22"/>
          <w:szCs w:val="22"/>
        </w:rPr>
      </w:pPr>
      <w:r w:rsidRPr="00EC6B9A">
        <w:rPr>
          <w:rFonts w:ascii="Times New Roman" w:hAnsi="Times New Roman"/>
          <w:sz w:val="22"/>
          <w:szCs w:val="22"/>
        </w:rPr>
        <w:t>Offerta economica presentata dall’a</w:t>
      </w:r>
      <w:r w:rsidR="00141B2B">
        <w:rPr>
          <w:rFonts w:ascii="Times New Roman" w:hAnsi="Times New Roman"/>
          <w:sz w:val="22"/>
          <w:szCs w:val="22"/>
        </w:rPr>
        <w:t>ggiudicatario in sede di gara (</w:t>
      </w:r>
      <w:r w:rsidR="00141B2B" w:rsidRPr="00141B2B">
        <w:rPr>
          <w:rFonts w:ascii="Times New Roman" w:hAnsi="Times New Roman"/>
          <w:b/>
          <w:sz w:val="22"/>
          <w:szCs w:val="22"/>
        </w:rPr>
        <w:t>A</w:t>
      </w:r>
      <w:r w:rsidRPr="00141B2B">
        <w:rPr>
          <w:rFonts w:ascii="Times New Roman" w:hAnsi="Times New Roman"/>
          <w:b/>
          <w:sz w:val="22"/>
          <w:szCs w:val="22"/>
        </w:rPr>
        <w:t>llegato</w:t>
      </w:r>
      <w:r w:rsidRPr="00EC6B9A">
        <w:rPr>
          <w:rFonts w:ascii="Times New Roman" w:hAnsi="Times New Roman"/>
          <w:sz w:val="22"/>
          <w:szCs w:val="22"/>
        </w:rPr>
        <w:t xml:space="preserve"> </w:t>
      </w:r>
      <w:r w:rsidRPr="00141B2B">
        <w:rPr>
          <w:rFonts w:ascii="Times New Roman" w:hAnsi="Times New Roman"/>
          <w:b/>
          <w:sz w:val="22"/>
          <w:szCs w:val="22"/>
        </w:rPr>
        <w:t>B</w:t>
      </w:r>
      <w:r w:rsidRPr="00EC6B9A">
        <w:rPr>
          <w:rFonts w:ascii="Times New Roman" w:hAnsi="Times New Roman"/>
          <w:sz w:val="22"/>
          <w:szCs w:val="22"/>
        </w:rPr>
        <w:t>);</w:t>
      </w:r>
    </w:p>
    <w:p w:rsidR="00BF733C" w:rsidRPr="00175294" w:rsidRDefault="00BF733C" w:rsidP="006232C7">
      <w:pPr>
        <w:pStyle w:val="Paragrafoelenco"/>
        <w:numPr>
          <w:ilvl w:val="0"/>
          <w:numId w:val="5"/>
        </w:numPr>
        <w:jc w:val="both"/>
        <w:rPr>
          <w:rFonts w:ascii="Times New Roman" w:hAnsi="Times New Roman"/>
          <w:sz w:val="22"/>
          <w:szCs w:val="22"/>
        </w:rPr>
      </w:pPr>
      <w:r w:rsidRPr="00175294">
        <w:rPr>
          <w:rFonts w:ascii="Times New Roman" w:hAnsi="Times New Roman"/>
          <w:sz w:val="22"/>
          <w:szCs w:val="22"/>
        </w:rPr>
        <w:t xml:space="preserve">Verbale di consegna tra </w:t>
      </w:r>
      <w:r w:rsidR="00EF31BF">
        <w:rPr>
          <w:rFonts w:ascii="Times New Roman" w:hAnsi="Times New Roman"/>
          <w:sz w:val="22"/>
          <w:szCs w:val="22"/>
        </w:rPr>
        <w:t>Difesa Servizi S.p.A. e l’operatore economico</w:t>
      </w:r>
      <w:r w:rsidRPr="00175294">
        <w:rPr>
          <w:rFonts w:ascii="Times New Roman" w:hAnsi="Times New Roman"/>
          <w:sz w:val="22"/>
          <w:szCs w:val="22"/>
        </w:rPr>
        <w:t xml:space="preserve"> (</w:t>
      </w:r>
      <w:r w:rsidR="00141B2B">
        <w:rPr>
          <w:rFonts w:ascii="Times New Roman" w:hAnsi="Times New Roman"/>
          <w:b/>
          <w:sz w:val="22"/>
          <w:szCs w:val="22"/>
        </w:rPr>
        <w:t>A</w:t>
      </w:r>
      <w:r w:rsidRPr="00141B2B">
        <w:rPr>
          <w:rFonts w:ascii="Times New Roman" w:hAnsi="Times New Roman"/>
          <w:b/>
          <w:sz w:val="22"/>
          <w:szCs w:val="22"/>
        </w:rPr>
        <w:t>llegato</w:t>
      </w:r>
      <w:r w:rsidRPr="00175294">
        <w:rPr>
          <w:rFonts w:ascii="Times New Roman" w:hAnsi="Times New Roman"/>
          <w:sz w:val="22"/>
          <w:szCs w:val="22"/>
        </w:rPr>
        <w:t xml:space="preserve"> </w:t>
      </w:r>
      <w:r w:rsidRPr="00141B2B">
        <w:rPr>
          <w:rFonts w:ascii="Times New Roman" w:hAnsi="Times New Roman"/>
          <w:b/>
          <w:sz w:val="22"/>
          <w:szCs w:val="22"/>
        </w:rPr>
        <w:t>C</w:t>
      </w:r>
      <w:r w:rsidRPr="00175294">
        <w:rPr>
          <w:rFonts w:ascii="Times New Roman" w:hAnsi="Times New Roman"/>
          <w:sz w:val="22"/>
          <w:szCs w:val="22"/>
        </w:rPr>
        <w:t>).</w:t>
      </w:r>
    </w:p>
    <w:p w:rsidR="00BF733C" w:rsidRPr="00EC6B9A" w:rsidRDefault="00BF733C" w:rsidP="007A01BA">
      <w:pPr>
        <w:ind w:left="-84"/>
        <w:jc w:val="center"/>
        <w:rPr>
          <w:rFonts w:ascii="Times New Roman" w:hAnsi="Times New Roman"/>
          <w:b/>
          <w:sz w:val="22"/>
          <w:szCs w:val="22"/>
        </w:rPr>
      </w:pPr>
      <w:r w:rsidRPr="00EC6B9A">
        <w:rPr>
          <w:rFonts w:ascii="Times New Roman" w:hAnsi="Times New Roman"/>
          <w:b/>
          <w:sz w:val="22"/>
          <w:szCs w:val="22"/>
        </w:rPr>
        <w:t>ARTICOLO 2</w:t>
      </w:r>
    </w:p>
    <w:p w:rsidR="00BF733C" w:rsidRPr="00EC6B9A" w:rsidRDefault="00BF733C" w:rsidP="007A01BA">
      <w:pPr>
        <w:ind w:left="-84"/>
        <w:jc w:val="center"/>
        <w:rPr>
          <w:rFonts w:ascii="Times New Roman" w:hAnsi="Times New Roman"/>
          <w:b/>
          <w:sz w:val="22"/>
          <w:szCs w:val="22"/>
        </w:rPr>
      </w:pPr>
      <w:r w:rsidRPr="00EC6B9A">
        <w:rPr>
          <w:rFonts w:ascii="Times New Roman" w:hAnsi="Times New Roman"/>
          <w:b/>
          <w:sz w:val="22"/>
          <w:szCs w:val="22"/>
        </w:rPr>
        <w:t>(Oggetto)</w:t>
      </w:r>
    </w:p>
    <w:p w:rsidR="00BF733C"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Il presente contratto, di cui </w:t>
      </w:r>
      <w:r w:rsidR="00D90592">
        <w:rPr>
          <w:rFonts w:ascii="Times New Roman" w:hAnsi="Times New Roman"/>
          <w:sz w:val="22"/>
          <w:szCs w:val="22"/>
        </w:rPr>
        <w:t>l’Affidataria</w:t>
      </w:r>
      <w:r w:rsidRPr="00EC6B9A">
        <w:rPr>
          <w:rFonts w:ascii="Times New Roman" w:hAnsi="Times New Roman"/>
          <w:sz w:val="22"/>
          <w:szCs w:val="22"/>
        </w:rPr>
        <w:t xml:space="preserve"> accetta termini e condizioni, viene stipulato per lo svolgimento esclusivo di attività turistico ricettiva presso il Faro di </w:t>
      </w:r>
      <w:r w:rsidR="00E7007E">
        <w:rPr>
          <w:rFonts w:ascii="Times New Roman" w:hAnsi="Times New Roman"/>
          <w:sz w:val="22"/>
          <w:szCs w:val="22"/>
        </w:rPr>
        <w:t xml:space="preserve">                             sito in                                  </w:t>
      </w:r>
      <w:r w:rsidRPr="00EC6B9A">
        <w:rPr>
          <w:rFonts w:ascii="Times New Roman" w:hAnsi="Times New Roman"/>
          <w:sz w:val="22"/>
          <w:szCs w:val="22"/>
        </w:rPr>
        <w:t xml:space="preserve"> come meglio descritto </w:t>
      </w:r>
      <w:r w:rsidR="001976CA">
        <w:rPr>
          <w:rFonts w:ascii="Times New Roman" w:hAnsi="Times New Roman"/>
          <w:sz w:val="22"/>
          <w:szCs w:val="22"/>
        </w:rPr>
        <w:t>nell’A</w:t>
      </w:r>
      <w:r w:rsidRPr="0064572C">
        <w:rPr>
          <w:rFonts w:ascii="Times New Roman" w:hAnsi="Times New Roman"/>
          <w:sz w:val="22"/>
          <w:szCs w:val="22"/>
        </w:rPr>
        <w:t>llegato “C” (verbale di consegna).</w:t>
      </w:r>
    </w:p>
    <w:p w:rsidR="00BF733C" w:rsidRPr="00EC6B9A" w:rsidRDefault="00BF733C" w:rsidP="0066378C">
      <w:pPr>
        <w:ind w:left="-84"/>
        <w:jc w:val="center"/>
        <w:rPr>
          <w:rFonts w:ascii="Times New Roman" w:hAnsi="Times New Roman"/>
          <w:b/>
          <w:sz w:val="22"/>
          <w:szCs w:val="22"/>
        </w:rPr>
      </w:pPr>
      <w:r w:rsidRPr="00EC6B9A">
        <w:rPr>
          <w:rFonts w:ascii="Times New Roman" w:hAnsi="Times New Roman"/>
          <w:b/>
          <w:sz w:val="22"/>
          <w:szCs w:val="22"/>
        </w:rPr>
        <w:lastRenderedPageBreak/>
        <w:t>ARTICOLO 3</w:t>
      </w:r>
    </w:p>
    <w:p w:rsidR="00BF733C" w:rsidRPr="00EC6B9A" w:rsidRDefault="00BF733C" w:rsidP="0066378C">
      <w:pPr>
        <w:ind w:left="-84"/>
        <w:jc w:val="center"/>
        <w:rPr>
          <w:rFonts w:ascii="Times New Roman" w:hAnsi="Times New Roman"/>
          <w:b/>
          <w:sz w:val="22"/>
          <w:szCs w:val="22"/>
        </w:rPr>
      </w:pPr>
      <w:r w:rsidRPr="00EC6B9A">
        <w:rPr>
          <w:rFonts w:ascii="Times New Roman" w:hAnsi="Times New Roman"/>
          <w:b/>
          <w:sz w:val="22"/>
          <w:szCs w:val="22"/>
        </w:rPr>
        <w:t>(Durata)</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Il presente contratto obbliga le parti dal momento della sottoscrizione e sino </w:t>
      </w:r>
      <w:r w:rsidRPr="00E141E9">
        <w:rPr>
          <w:rFonts w:ascii="Times New Roman" w:hAnsi="Times New Roman"/>
          <w:sz w:val="22"/>
          <w:szCs w:val="22"/>
        </w:rPr>
        <w:t xml:space="preserve">al </w:t>
      </w:r>
      <w:r w:rsidR="00740EF5">
        <w:rPr>
          <w:rFonts w:ascii="Times New Roman" w:hAnsi="Times New Roman"/>
          <w:sz w:val="22"/>
          <w:szCs w:val="22"/>
        </w:rPr>
        <w:t>31.12</w:t>
      </w:r>
      <w:r w:rsidR="00D90592">
        <w:rPr>
          <w:rFonts w:ascii="Times New Roman" w:hAnsi="Times New Roman"/>
          <w:sz w:val="22"/>
          <w:szCs w:val="22"/>
        </w:rPr>
        <w:t>.203</w:t>
      </w:r>
      <w:r w:rsidR="00740EF5">
        <w:rPr>
          <w:rFonts w:ascii="Times New Roman" w:hAnsi="Times New Roman"/>
          <w:sz w:val="22"/>
          <w:szCs w:val="22"/>
        </w:rPr>
        <w:t>9</w:t>
      </w:r>
      <w:r w:rsidRPr="00E141E9">
        <w:rPr>
          <w:rFonts w:ascii="Times New Roman" w:hAnsi="Times New Roman"/>
          <w:sz w:val="22"/>
          <w:szCs w:val="22"/>
        </w:rPr>
        <w:t>, data di scadenza della Convenzione.</w:t>
      </w:r>
      <w:r w:rsidRPr="00EC6B9A">
        <w:rPr>
          <w:rFonts w:ascii="Times New Roman" w:hAnsi="Times New Roman"/>
          <w:sz w:val="22"/>
          <w:szCs w:val="22"/>
        </w:rPr>
        <w:t xml:space="preserve"> </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Al termine della durata del contratto </w:t>
      </w:r>
      <w:r w:rsidR="00D90592">
        <w:rPr>
          <w:rFonts w:ascii="Times New Roman" w:hAnsi="Times New Roman"/>
          <w:sz w:val="22"/>
          <w:szCs w:val="22"/>
        </w:rPr>
        <w:t xml:space="preserve">l’Affidataria </w:t>
      </w:r>
      <w:r w:rsidRPr="00EC6B9A">
        <w:rPr>
          <w:rFonts w:ascii="Times New Roman" w:hAnsi="Times New Roman"/>
          <w:sz w:val="22"/>
          <w:szCs w:val="22"/>
        </w:rPr>
        <w:t>si impegna a riconsegnare il complesso immobiliare</w:t>
      </w:r>
      <w:r w:rsidR="00D90592">
        <w:rPr>
          <w:rFonts w:ascii="Times New Roman" w:hAnsi="Times New Roman"/>
          <w:sz w:val="22"/>
          <w:szCs w:val="22"/>
        </w:rPr>
        <w:t xml:space="preserve"> ricevuto in gestione</w:t>
      </w:r>
      <w:r w:rsidRPr="00EC6B9A">
        <w:rPr>
          <w:rFonts w:ascii="Times New Roman" w:hAnsi="Times New Roman"/>
          <w:sz w:val="22"/>
          <w:szCs w:val="22"/>
        </w:rPr>
        <w:t xml:space="preserve">. In caso di ritardata riconsegna alla scadenza pattuita, </w:t>
      </w:r>
      <w:r w:rsidR="00D90592">
        <w:rPr>
          <w:rFonts w:ascii="Times New Roman" w:hAnsi="Times New Roman"/>
          <w:sz w:val="22"/>
          <w:szCs w:val="22"/>
        </w:rPr>
        <w:t>l’Affidataria</w:t>
      </w:r>
      <w:r w:rsidRPr="00EC6B9A">
        <w:rPr>
          <w:rFonts w:ascii="Times New Roman" w:hAnsi="Times New Roman"/>
          <w:sz w:val="22"/>
          <w:szCs w:val="22"/>
        </w:rPr>
        <w:t xml:space="preserve"> sarà tenuto al pagamento di una penale di euro 500,00 (cinquecento/00) per ogni giorno di ritardo, con un massimo mensile pari al canone vigente all'epoca della scadenza maggiorato del 20% (ventipercento), aggiornabile in base all’indice Istat dei prezzi al consumo per le famiglie di operai ed impiegati con base iniziale di riferimento il numero indice del terzo mese anteriore a quello di inizio del</w:t>
      </w:r>
      <w:r w:rsidR="00021747">
        <w:rPr>
          <w:rFonts w:ascii="Times New Roman" w:hAnsi="Times New Roman"/>
          <w:sz w:val="22"/>
          <w:szCs w:val="22"/>
        </w:rPr>
        <w:t>l</w:t>
      </w:r>
      <w:r w:rsidR="00D90592">
        <w:rPr>
          <w:rFonts w:ascii="Times New Roman" w:hAnsi="Times New Roman"/>
          <w:sz w:val="22"/>
          <w:szCs w:val="22"/>
        </w:rPr>
        <w:t>’affidamento in gestione economica</w:t>
      </w:r>
      <w:r w:rsidR="00021747">
        <w:rPr>
          <w:rFonts w:ascii="Times New Roman" w:hAnsi="Times New Roman"/>
          <w:sz w:val="22"/>
          <w:szCs w:val="22"/>
        </w:rPr>
        <w:t xml:space="preserve">, oltre al canone </w:t>
      </w:r>
      <w:r w:rsidRPr="00EC6B9A">
        <w:rPr>
          <w:rFonts w:ascii="Times New Roman" w:hAnsi="Times New Roman"/>
          <w:sz w:val="22"/>
          <w:szCs w:val="22"/>
        </w:rPr>
        <w:t xml:space="preserve">ed agli oneri accessori, salvo il </w:t>
      </w:r>
      <w:r w:rsidR="00462821">
        <w:rPr>
          <w:rFonts w:ascii="Times New Roman" w:hAnsi="Times New Roman"/>
          <w:sz w:val="22"/>
          <w:szCs w:val="22"/>
        </w:rPr>
        <w:t>risarcimento del maggior danno.</w:t>
      </w:r>
    </w:p>
    <w:p w:rsidR="00BF733C" w:rsidRPr="00EC6B9A" w:rsidRDefault="00BF733C" w:rsidP="00BF733C">
      <w:pPr>
        <w:ind w:left="-84"/>
        <w:jc w:val="both"/>
        <w:rPr>
          <w:rFonts w:ascii="Times New Roman" w:hAnsi="Times New Roman"/>
          <w:sz w:val="22"/>
          <w:szCs w:val="22"/>
        </w:rPr>
      </w:pPr>
      <w:r w:rsidRPr="00ED6399">
        <w:rPr>
          <w:rFonts w:ascii="Times New Roman" w:hAnsi="Times New Roman"/>
          <w:sz w:val="22"/>
          <w:szCs w:val="22"/>
        </w:rPr>
        <w:t xml:space="preserve">Si precisa che l’eventuale estensione temporale del presente </w:t>
      </w:r>
      <w:r w:rsidR="006219D2">
        <w:rPr>
          <w:rFonts w:ascii="Times New Roman" w:hAnsi="Times New Roman"/>
          <w:sz w:val="22"/>
          <w:szCs w:val="22"/>
        </w:rPr>
        <w:t>contratto di</w:t>
      </w:r>
      <w:r w:rsidR="00021747">
        <w:rPr>
          <w:rFonts w:ascii="Times New Roman" w:hAnsi="Times New Roman"/>
          <w:sz w:val="22"/>
          <w:szCs w:val="22"/>
        </w:rPr>
        <w:t xml:space="preserve"> </w:t>
      </w:r>
      <w:r w:rsidR="00B4619B">
        <w:rPr>
          <w:rFonts w:ascii="Times New Roman" w:hAnsi="Times New Roman"/>
          <w:sz w:val="22"/>
          <w:szCs w:val="22"/>
        </w:rPr>
        <w:t>affidamento in gestione economica</w:t>
      </w:r>
      <w:r w:rsidRPr="00ED6399">
        <w:rPr>
          <w:rFonts w:ascii="Times New Roman" w:hAnsi="Times New Roman"/>
          <w:sz w:val="22"/>
          <w:szCs w:val="22"/>
        </w:rPr>
        <w:t>, per un periodo di ulteriori due anni, sarà oggetto di specifica istruttoria che Difesa Servizi si impegna ad attivare nei confronti delle competenti articolazioni della Difesa.</w:t>
      </w:r>
      <w:r w:rsidRPr="00EC6B9A">
        <w:rPr>
          <w:rFonts w:ascii="Times New Roman" w:hAnsi="Times New Roman"/>
          <w:sz w:val="22"/>
          <w:szCs w:val="22"/>
        </w:rPr>
        <w:t xml:space="preserve"> </w:t>
      </w:r>
    </w:p>
    <w:p w:rsidR="00BF733C" w:rsidRPr="00EC6B9A" w:rsidRDefault="00BF733C" w:rsidP="00A72CB3">
      <w:pPr>
        <w:ind w:left="-84"/>
        <w:jc w:val="center"/>
        <w:rPr>
          <w:rFonts w:ascii="Times New Roman" w:hAnsi="Times New Roman"/>
          <w:b/>
          <w:sz w:val="22"/>
          <w:szCs w:val="22"/>
        </w:rPr>
      </w:pPr>
      <w:r w:rsidRPr="00EC6B9A">
        <w:rPr>
          <w:rFonts w:ascii="Times New Roman" w:hAnsi="Times New Roman"/>
          <w:b/>
          <w:sz w:val="22"/>
          <w:szCs w:val="22"/>
        </w:rPr>
        <w:t>ARTICOLO 4</w:t>
      </w:r>
    </w:p>
    <w:p w:rsidR="00BF733C" w:rsidRPr="00EC6B9A" w:rsidRDefault="00BF733C" w:rsidP="00A72CB3">
      <w:pPr>
        <w:ind w:left="-84"/>
        <w:jc w:val="center"/>
        <w:rPr>
          <w:rFonts w:ascii="Times New Roman" w:hAnsi="Times New Roman"/>
          <w:b/>
          <w:sz w:val="22"/>
          <w:szCs w:val="22"/>
        </w:rPr>
      </w:pPr>
      <w:r w:rsidRPr="00EC6B9A">
        <w:rPr>
          <w:rFonts w:ascii="Times New Roman" w:hAnsi="Times New Roman"/>
          <w:b/>
          <w:sz w:val="22"/>
          <w:szCs w:val="22"/>
        </w:rPr>
        <w:t xml:space="preserve">(Canone </w:t>
      </w:r>
      <w:r w:rsidR="00B4619B">
        <w:rPr>
          <w:rFonts w:ascii="Times New Roman" w:hAnsi="Times New Roman"/>
          <w:b/>
          <w:sz w:val="22"/>
          <w:szCs w:val="22"/>
        </w:rPr>
        <w:t>per l’affidamento in gestione economica</w:t>
      </w:r>
      <w:r w:rsidRPr="00EC6B9A">
        <w:rPr>
          <w:rFonts w:ascii="Times New Roman" w:hAnsi="Times New Roman"/>
          <w:b/>
          <w:sz w:val="22"/>
          <w:szCs w:val="22"/>
        </w:rPr>
        <w:t>, corrispettivo e relativa garanzia)</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Fermo r</w:t>
      </w:r>
      <w:r w:rsidR="004478F5">
        <w:rPr>
          <w:rFonts w:ascii="Times New Roman" w:hAnsi="Times New Roman"/>
          <w:sz w:val="22"/>
          <w:szCs w:val="22"/>
        </w:rPr>
        <w:t xml:space="preserve">estando l’adeguamento ISTAT, </w:t>
      </w:r>
      <w:r w:rsidR="00B4619B">
        <w:rPr>
          <w:rFonts w:ascii="Times New Roman" w:hAnsi="Times New Roman"/>
          <w:sz w:val="22"/>
          <w:szCs w:val="22"/>
        </w:rPr>
        <w:t>l’Affidataria</w:t>
      </w:r>
      <w:r w:rsidR="004478F5" w:rsidRPr="00021747">
        <w:rPr>
          <w:rFonts w:ascii="Times New Roman" w:hAnsi="Times New Roman"/>
          <w:sz w:val="22"/>
          <w:szCs w:val="22"/>
        </w:rPr>
        <w:t xml:space="preserve"> del bene immobile</w:t>
      </w:r>
      <w:r w:rsidR="00021747" w:rsidRPr="00021747">
        <w:rPr>
          <w:rFonts w:ascii="Times New Roman" w:hAnsi="Times New Roman"/>
          <w:sz w:val="22"/>
          <w:szCs w:val="22"/>
        </w:rPr>
        <w:t>,</w:t>
      </w:r>
      <w:r w:rsidR="004478F5" w:rsidRPr="00021747">
        <w:rPr>
          <w:rFonts w:ascii="Times New Roman" w:hAnsi="Times New Roman"/>
          <w:sz w:val="22"/>
          <w:szCs w:val="22"/>
        </w:rPr>
        <w:t xml:space="preserve"> oltre che per la valorizzazione, gestione economica e promozione dello stesso, </w:t>
      </w:r>
      <w:r w:rsidRPr="00021747">
        <w:rPr>
          <w:rFonts w:ascii="Times New Roman" w:hAnsi="Times New Roman"/>
          <w:sz w:val="22"/>
          <w:szCs w:val="22"/>
        </w:rPr>
        <w:t>è tenuto a versare, come proposto</w:t>
      </w:r>
      <w:r w:rsidRPr="00EC6B9A">
        <w:rPr>
          <w:rFonts w:ascii="Times New Roman" w:hAnsi="Times New Roman"/>
          <w:sz w:val="22"/>
          <w:szCs w:val="22"/>
        </w:rPr>
        <w:t xml:space="preserve"> nella relativa offerta, un cano</w:t>
      </w:r>
      <w:r w:rsidR="004002EE">
        <w:rPr>
          <w:rFonts w:ascii="Times New Roman" w:hAnsi="Times New Roman"/>
          <w:sz w:val="22"/>
          <w:szCs w:val="22"/>
        </w:rPr>
        <w:t xml:space="preserve">ne annuo fisso stabilito in € </w:t>
      </w:r>
      <w:r w:rsidR="0005576B">
        <w:rPr>
          <w:rFonts w:ascii="Times New Roman" w:hAnsi="Times New Roman"/>
          <w:sz w:val="22"/>
          <w:szCs w:val="22"/>
        </w:rPr>
        <w:t xml:space="preserve">                             </w:t>
      </w:r>
      <w:r w:rsidRPr="00EC6B9A">
        <w:rPr>
          <w:rFonts w:ascii="Times New Roman" w:hAnsi="Times New Roman"/>
          <w:sz w:val="22"/>
          <w:szCs w:val="22"/>
        </w:rPr>
        <w:t>(</w:t>
      </w:r>
      <w:r w:rsidR="0005576B">
        <w:rPr>
          <w:rFonts w:ascii="Times New Roman" w:hAnsi="Times New Roman"/>
          <w:sz w:val="22"/>
          <w:szCs w:val="22"/>
        </w:rPr>
        <w:t xml:space="preserve">                   </w:t>
      </w:r>
      <w:r w:rsidRPr="00EC6B9A">
        <w:rPr>
          <w:rFonts w:ascii="Times New Roman" w:hAnsi="Times New Roman"/>
          <w:sz w:val="22"/>
          <w:szCs w:val="22"/>
        </w:rPr>
        <w:t xml:space="preserve">/00), da pagarsi, con cadenza trimestrale anticipata, tramite accreditamento su conto corrente bancario, contro presentazione di fattura, a pena di risoluzione di diritto ai sensi </w:t>
      </w:r>
      <w:r w:rsidRPr="00EC6B9A">
        <w:rPr>
          <w:rFonts w:ascii="Times New Roman" w:hAnsi="Times New Roman"/>
          <w:sz w:val="22"/>
          <w:szCs w:val="22"/>
        </w:rPr>
        <w:lastRenderedPageBreak/>
        <w:t xml:space="preserve">dell’art. 1456 del Codice Civile. </w:t>
      </w:r>
    </w:p>
    <w:p w:rsidR="00B02914" w:rsidRPr="00EC6B9A" w:rsidRDefault="00BC7A5C" w:rsidP="00B02914">
      <w:pPr>
        <w:ind w:left="-84"/>
        <w:jc w:val="both"/>
        <w:rPr>
          <w:rFonts w:ascii="Times New Roman" w:hAnsi="Times New Roman"/>
          <w:sz w:val="22"/>
          <w:szCs w:val="22"/>
        </w:rPr>
      </w:pPr>
      <w:r>
        <w:rPr>
          <w:rFonts w:ascii="Times New Roman" w:hAnsi="Times New Roman"/>
          <w:sz w:val="22"/>
          <w:szCs w:val="22"/>
        </w:rPr>
        <w:t>L’Affidataria</w:t>
      </w:r>
      <w:r w:rsidR="00B02914" w:rsidRPr="00EC6B9A">
        <w:rPr>
          <w:rFonts w:ascii="Times New Roman" w:hAnsi="Times New Roman"/>
          <w:sz w:val="22"/>
          <w:szCs w:val="22"/>
        </w:rPr>
        <w:t xml:space="preserve"> riconosce, inoltre, a favore di Difesa Servizi S.p.A. royalties nella misura del 2% (due) del fatturato </w:t>
      </w:r>
      <w:r w:rsidR="00B02914">
        <w:rPr>
          <w:rFonts w:ascii="Times New Roman" w:hAnsi="Times New Roman"/>
          <w:sz w:val="22"/>
          <w:szCs w:val="22"/>
        </w:rPr>
        <w:t>derivante dallo sfruttamento del marchio Marina Militare nell’ambito dell’attività del faro</w:t>
      </w:r>
      <w:r w:rsidR="00B02914" w:rsidRPr="00EC6B9A">
        <w:rPr>
          <w:rFonts w:ascii="Times New Roman" w:hAnsi="Times New Roman"/>
          <w:sz w:val="22"/>
          <w:szCs w:val="22"/>
        </w:rPr>
        <w:t>.</w:t>
      </w:r>
    </w:p>
    <w:p w:rsidR="00BF733C" w:rsidRPr="00EC6B9A" w:rsidRDefault="00E609EA" w:rsidP="00566BD9">
      <w:pPr>
        <w:ind w:left="-84"/>
        <w:jc w:val="both"/>
        <w:rPr>
          <w:rFonts w:ascii="Times New Roman" w:hAnsi="Times New Roman"/>
          <w:sz w:val="22"/>
          <w:szCs w:val="22"/>
        </w:rPr>
      </w:pPr>
      <w:r w:rsidRPr="007526BE">
        <w:rPr>
          <w:rFonts w:ascii="Times New Roman" w:hAnsi="Times New Roman"/>
          <w:sz w:val="22"/>
          <w:szCs w:val="22"/>
        </w:rPr>
        <w:t xml:space="preserve">La prima annualità del canone </w:t>
      </w:r>
      <w:r w:rsidR="00566BD9">
        <w:rPr>
          <w:rFonts w:ascii="Times New Roman" w:hAnsi="Times New Roman"/>
          <w:sz w:val="22"/>
          <w:szCs w:val="22"/>
        </w:rPr>
        <w:t xml:space="preserve">decorrerà dallo scadere </w:t>
      </w:r>
      <w:r w:rsidR="00566BD9" w:rsidRPr="007526BE">
        <w:rPr>
          <w:rFonts w:ascii="Times New Roman" w:hAnsi="Times New Roman"/>
          <w:sz w:val="22"/>
          <w:szCs w:val="22"/>
        </w:rPr>
        <w:t>del periodo di franchigia di 180 giorni (art. 8.2 del disciplinare di gara)</w:t>
      </w:r>
      <w:r w:rsidR="00566BD9">
        <w:rPr>
          <w:rFonts w:ascii="Times New Roman" w:hAnsi="Times New Roman"/>
          <w:sz w:val="22"/>
          <w:szCs w:val="22"/>
        </w:rPr>
        <w:t xml:space="preserve"> e sarà</w:t>
      </w:r>
      <w:r w:rsidRPr="007526BE">
        <w:rPr>
          <w:rFonts w:ascii="Times New Roman" w:hAnsi="Times New Roman"/>
          <w:sz w:val="22"/>
          <w:szCs w:val="22"/>
        </w:rPr>
        <w:t xml:space="preserve"> corrisposta entro 30 (trenta) giorni dalla ricezione della relativa fattura</w:t>
      </w:r>
      <w:r w:rsidR="00566BD9">
        <w:rPr>
          <w:rFonts w:ascii="Times New Roman" w:hAnsi="Times New Roman"/>
          <w:sz w:val="22"/>
          <w:szCs w:val="22"/>
        </w:rPr>
        <w:t>.</w:t>
      </w:r>
      <w:r w:rsidRPr="007526BE">
        <w:rPr>
          <w:rFonts w:ascii="Times New Roman" w:hAnsi="Times New Roman"/>
          <w:sz w:val="22"/>
          <w:szCs w:val="22"/>
        </w:rPr>
        <w:t xml:space="preserve"> </w:t>
      </w:r>
      <w:r w:rsidR="00BF733C" w:rsidRPr="00EC6B9A">
        <w:rPr>
          <w:rFonts w:ascii="Times New Roman" w:hAnsi="Times New Roman"/>
          <w:sz w:val="22"/>
          <w:szCs w:val="22"/>
        </w:rPr>
        <w:t>Gli importi sono al netto dell’IVA, il corrispettivo si intenderà al netto di ogni eventuale imposta e tassa aggiuntiva, che graverà comunque ed eventualmente sul titolare del contratto.</w:t>
      </w:r>
    </w:p>
    <w:p w:rsidR="00BF733C" w:rsidRPr="00EC6B9A" w:rsidRDefault="00B4619B" w:rsidP="00BF733C">
      <w:pPr>
        <w:ind w:left="-84"/>
        <w:jc w:val="both"/>
        <w:rPr>
          <w:rFonts w:ascii="Times New Roman" w:hAnsi="Times New Roman"/>
          <w:sz w:val="22"/>
          <w:szCs w:val="22"/>
        </w:rPr>
      </w:pPr>
      <w:r>
        <w:rPr>
          <w:rFonts w:ascii="Times New Roman" w:hAnsi="Times New Roman"/>
          <w:sz w:val="22"/>
          <w:szCs w:val="22"/>
        </w:rPr>
        <w:t>L’Affidataria</w:t>
      </w:r>
      <w:r w:rsidR="003B3023">
        <w:rPr>
          <w:rFonts w:ascii="Times New Roman" w:hAnsi="Times New Roman"/>
          <w:sz w:val="22"/>
          <w:szCs w:val="22"/>
        </w:rPr>
        <w:t xml:space="preserve"> dovrà versare </w:t>
      </w:r>
      <w:r w:rsidR="003719FA">
        <w:rPr>
          <w:rFonts w:ascii="Times New Roman" w:hAnsi="Times New Roman"/>
          <w:sz w:val="22"/>
          <w:szCs w:val="22"/>
        </w:rPr>
        <w:t xml:space="preserve">a Difesa Servizi S.p.a. </w:t>
      </w:r>
      <w:r w:rsidR="003B3023">
        <w:rPr>
          <w:rFonts w:ascii="Times New Roman" w:hAnsi="Times New Roman"/>
          <w:sz w:val="22"/>
          <w:szCs w:val="22"/>
        </w:rPr>
        <w:t xml:space="preserve">il canone e le royalties, </w:t>
      </w:r>
      <w:r w:rsidR="00BF733C" w:rsidRPr="00EC6B9A">
        <w:rPr>
          <w:rFonts w:ascii="Times New Roman" w:hAnsi="Times New Roman"/>
          <w:sz w:val="22"/>
          <w:szCs w:val="22"/>
        </w:rPr>
        <w:t>entro le date stabilite nel presente contratto</w:t>
      </w:r>
      <w:r w:rsidR="003B3023">
        <w:rPr>
          <w:rFonts w:ascii="Times New Roman" w:hAnsi="Times New Roman"/>
          <w:sz w:val="22"/>
          <w:szCs w:val="22"/>
        </w:rPr>
        <w:t>, mediante bonifico sul conto corrente bancario indicato in fattura</w:t>
      </w:r>
      <w:r w:rsidR="00BF733C" w:rsidRPr="00EC6B9A">
        <w:rPr>
          <w:rFonts w:ascii="Times New Roman" w:hAnsi="Times New Roman"/>
          <w:sz w:val="22"/>
          <w:szCs w:val="22"/>
        </w:rPr>
        <w:t xml:space="preserve">. Per gli anni successivi al primo il pagamento </w:t>
      </w:r>
      <w:r w:rsidR="0012438E">
        <w:rPr>
          <w:rFonts w:ascii="Times New Roman" w:hAnsi="Times New Roman"/>
          <w:sz w:val="22"/>
          <w:szCs w:val="22"/>
        </w:rPr>
        <w:t xml:space="preserve">anticipato </w:t>
      </w:r>
      <w:r w:rsidR="00BF733C" w:rsidRPr="00EC6B9A">
        <w:rPr>
          <w:rFonts w:ascii="Times New Roman" w:hAnsi="Times New Roman"/>
          <w:sz w:val="22"/>
          <w:szCs w:val="22"/>
        </w:rPr>
        <w:t>del canone dovrà avvenire tassativamente secondo le modalità di seguito indicate:</w:t>
      </w:r>
    </w:p>
    <w:p w:rsidR="00BF733C" w:rsidRPr="00EC6B9A" w:rsidRDefault="00BF733C" w:rsidP="006422C1">
      <w:pPr>
        <w:tabs>
          <w:tab w:val="left" w:pos="112"/>
        </w:tabs>
        <w:ind w:left="-84"/>
        <w:jc w:val="both"/>
        <w:rPr>
          <w:rFonts w:ascii="Times New Roman" w:hAnsi="Times New Roman"/>
          <w:sz w:val="22"/>
          <w:szCs w:val="22"/>
        </w:rPr>
      </w:pPr>
      <w:r w:rsidRPr="00EC6B9A">
        <w:rPr>
          <w:rFonts w:ascii="Times New Roman" w:hAnsi="Times New Roman"/>
          <w:sz w:val="22"/>
          <w:szCs w:val="22"/>
        </w:rPr>
        <w:t>-</w:t>
      </w:r>
      <w:r w:rsidRPr="00EC6B9A">
        <w:rPr>
          <w:rFonts w:ascii="Times New Roman" w:hAnsi="Times New Roman"/>
          <w:sz w:val="22"/>
          <w:szCs w:val="22"/>
        </w:rPr>
        <w:tab/>
        <w:t xml:space="preserve">1^ rata pari ad </w:t>
      </w:r>
      <w:r w:rsidR="0005576B">
        <w:rPr>
          <w:rFonts w:ascii="Times New Roman" w:hAnsi="Times New Roman"/>
          <w:sz w:val="22"/>
          <w:szCs w:val="22"/>
        </w:rPr>
        <w:t xml:space="preserve">                         </w:t>
      </w:r>
      <w:r w:rsidRPr="00EC6B9A">
        <w:rPr>
          <w:rFonts w:ascii="Times New Roman" w:hAnsi="Times New Roman"/>
          <w:sz w:val="22"/>
          <w:szCs w:val="22"/>
        </w:rPr>
        <w:t xml:space="preserve">(euro </w:t>
      </w:r>
      <w:r w:rsidR="0005576B">
        <w:rPr>
          <w:rFonts w:ascii="Times New Roman" w:hAnsi="Times New Roman"/>
          <w:sz w:val="22"/>
          <w:szCs w:val="22"/>
        </w:rPr>
        <w:t xml:space="preserve">                </w:t>
      </w:r>
      <w:r w:rsidRPr="00EC6B9A">
        <w:rPr>
          <w:rFonts w:ascii="Times New Roman" w:hAnsi="Times New Roman"/>
          <w:sz w:val="22"/>
          <w:szCs w:val="22"/>
        </w:rPr>
        <w:t>/00)</w:t>
      </w:r>
      <w:r w:rsidR="0012438E">
        <w:rPr>
          <w:rFonts w:ascii="Times New Roman" w:hAnsi="Times New Roman"/>
          <w:sz w:val="22"/>
          <w:szCs w:val="22"/>
        </w:rPr>
        <w:t>, riferit</w:t>
      </w:r>
      <w:r w:rsidR="00BD5598">
        <w:rPr>
          <w:rFonts w:ascii="Times New Roman" w:hAnsi="Times New Roman"/>
          <w:sz w:val="22"/>
          <w:szCs w:val="22"/>
        </w:rPr>
        <w:t>a</w:t>
      </w:r>
      <w:r w:rsidR="0012438E">
        <w:rPr>
          <w:rFonts w:ascii="Times New Roman" w:hAnsi="Times New Roman"/>
          <w:sz w:val="22"/>
          <w:szCs w:val="22"/>
        </w:rPr>
        <w:t xml:space="preserve"> al 1° trimestre</w:t>
      </w:r>
      <w:r w:rsidR="004D1B31">
        <w:rPr>
          <w:rFonts w:ascii="Times New Roman" w:hAnsi="Times New Roman"/>
          <w:sz w:val="22"/>
          <w:szCs w:val="22"/>
        </w:rPr>
        <w:t xml:space="preserve"> dell’annualità decorrente dalla data di stipula del contratto</w:t>
      </w:r>
      <w:r w:rsidR="0012438E">
        <w:rPr>
          <w:rFonts w:ascii="Times New Roman" w:hAnsi="Times New Roman"/>
          <w:sz w:val="22"/>
          <w:szCs w:val="22"/>
        </w:rPr>
        <w:t>,</w:t>
      </w:r>
      <w:r w:rsidRPr="00EC6B9A">
        <w:rPr>
          <w:rFonts w:ascii="Times New Roman" w:hAnsi="Times New Roman"/>
          <w:sz w:val="22"/>
          <w:szCs w:val="22"/>
        </w:rPr>
        <w:t xml:space="preserve"> entro </w:t>
      </w:r>
      <w:r w:rsidR="00943C83">
        <w:rPr>
          <w:rFonts w:ascii="Times New Roman" w:hAnsi="Times New Roman"/>
          <w:sz w:val="22"/>
          <w:szCs w:val="22"/>
        </w:rPr>
        <w:t>il 10</w:t>
      </w:r>
      <w:r w:rsidR="006422C1">
        <w:rPr>
          <w:rFonts w:ascii="Times New Roman" w:hAnsi="Times New Roman"/>
          <w:sz w:val="22"/>
          <w:szCs w:val="22"/>
        </w:rPr>
        <w:t>° giorno di decorrenza del trimestre</w:t>
      </w:r>
      <w:r w:rsidRPr="00EC6B9A">
        <w:rPr>
          <w:rFonts w:ascii="Times New Roman" w:hAnsi="Times New Roman"/>
          <w:sz w:val="22"/>
          <w:szCs w:val="22"/>
        </w:rPr>
        <w:t>;</w:t>
      </w:r>
    </w:p>
    <w:p w:rsidR="00BF733C" w:rsidRPr="00EC6B9A" w:rsidRDefault="00BF733C" w:rsidP="006422C1">
      <w:pPr>
        <w:tabs>
          <w:tab w:val="left" w:pos="112"/>
        </w:tabs>
        <w:ind w:left="-84"/>
        <w:jc w:val="both"/>
        <w:rPr>
          <w:rFonts w:ascii="Times New Roman" w:hAnsi="Times New Roman"/>
          <w:sz w:val="22"/>
          <w:szCs w:val="22"/>
        </w:rPr>
      </w:pPr>
      <w:r w:rsidRPr="00EC6B9A">
        <w:rPr>
          <w:rFonts w:ascii="Times New Roman" w:hAnsi="Times New Roman"/>
          <w:sz w:val="22"/>
          <w:szCs w:val="22"/>
        </w:rPr>
        <w:t>-</w:t>
      </w:r>
      <w:r w:rsidRPr="00EC6B9A">
        <w:rPr>
          <w:rFonts w:ascii="Times New Roman" w:hAnsi="Times New Roman"/>
          <w:sz w:val="22"/>
          <w:szCs w:val="22"/>
        </w:rPr>
        <w:tab/>
        <w:t xml:space="preserve">2^ rata pari ad € </w:t>
      </w:r>
      <w:r w:rsidR="0005576B">
        <w:rPr>
          <w:rFonts w:ascii="Times New Roman" w:hAnsi="Times New Roman"/>
          <w:sz w:val="22"/>
          <w:szCs w:val="22"/>
        </w:rPr>
        <w:t xml:space="preserve">                               </w:t>
      </w:r>
      <w:r w:rsidRPr="00EC6B9A">
        <w:rPr>
          <w:rFonts w:ascii="Times New Roman" w:hAnsi="Times New Roman"/>
          <w:sz w:val="22"/>
          <w:szCs w:val="22"/>
        </w:rPr>
        <w:t xml:space="preserve">(euro </w:t>
      </w:r>
      <w:r w:rsidR="0005576B">
        <w:rPr>
          <w:rFonts w:ascii="Times New Roman" w:hAnsi="Times New Roman"/>
          <w:sz w:val="22"/>
          <w:szCs w:val="22"/>
        </w:rPr>
        <w:t xml:space="preserve">           </w:t>
      </w:r>
      <w:r w:rsidRPr="00EC6B9A">
        <w:rPr>
          <w:rFonts w:ascii="Times New Roman" w:hAnsi="Times New Roman"/>
          <w:sz w:val="22"/>
          <w:szCs w:val="22"/>
        </w:rPr>
        <w:t>/00)</w:t>
      </w:r>
      <w:r w:rsidR="0012438E">
        <w:rPr>
          <w:rFonts w:ascii="Times New Roman" w:hAnsi="Times New Roman"/>
          <w:sz w:val="22"/>
          <w:szCs w:val="22"/>
        </w:rPr>
        <w:t>, riferit</w:t>
      </w:r>
      <w:r w:rsidR="00BD5598">
        <w:rPr>
          <w:rFonts w:ascii="Times New Roman" w:hAnsi="Times New Roman"/>
          <w:sz w:val="22"/>
          <w:szCs w:val="22"/>
        </w:rPr>
        <w:t>a</w:t>
      </w:r>
      <w:r w:rsidR="0012438E">
        <w:rPr>
          <w:rFonts w:ascii="Times New Roman" w:hAnsi="Times New Roman"/>
          <w:sz w:val="22"/>
          <w:szCs w:val="22"/>
        </w:rPr>
        <w:t xml:space="preserve"> al 2°</w:t>
      </w:r>
      <w:r w:rsidRPr="00EC6B9A">
        <w:rPr>
          <w:rFonts w:ascii="Times New Roman" w:hAnsi="Times New Roman"/>
          <w:sz w:val="22"/>
          <w:szCs w:val="22"/>
        </w:rPr>
        <w:t xml:space="preserve"> </w:t>
      </w:r>
      <w:r w:rsidR="0012438E">
        <w:rPr>
          <w:rFonts w:ascii="Times New Roman" w:hAnsi="Times New Roman"/>
          <w:sz w:val="22"/>
          <w:szCs w:val="22"/>
        </w:rPr>
        <w:t>trimestre</w:t>
      </w:r>
      <w:r w:rsidR="004D1B31">
        <w:rPr>
          <w:rFonts w:ascii="Times New Roman" w:hAnsi="Times New Roman"/>
          <w:sz w:val="22"/>
          <w:szCs w:val="22"/>
        </w:rPr>
        <w:t xml:space="preserve"> dell’annualità decorrente dalla data di stipula del contratto</w:t>
      </w:r>
      <w:r w:rsidR="0012438E">
        <w:rPr>
          <w:rFonts w:ascii="Times New Roman" w:hAnsi="Times New Roman"/>
          <w:sz w:val="22"/>
          <w:szCs w:val="22"/>
        </w:rPr>
        <w:t xml:space="preserve">, </w:t>
      </w:r>
      <w:r w:rsidR="006422C1" w:rsidRPr="00EC6B9A">
        <w:rPr>
          <w:rFonts w:ascii="Times New Roman" w:hAnsi="Times New Roman"/>
          <w:sz w:val="22"/>
          <w:szCs w:val="22"/>
        </w:rPr>
        <w:t xml:space="preserve">entro </w:t>
      </w:r>
      <w:r w:rsidR="006422C1">
        <w:rPr>
          <w:rFonts w:ascii="Times New Roman" w:hAnsi="Times New Roman"/>
          <w:sz w:val="22"/>
          <w:szCs w:val="22"/>
        </w:rPr>
        <w:t>il 10° giorno di decorrenza del trimestre</w:t>
      </w:r>
      <w:r w:rsidR="006422C1" w:rsidRPr="00EC6B9A">
        <w:rPr>
          <w:rFonts w:ascii="Times New Roman" w:hAnsi="Times New Roman"/>
          <w:sz w:val="22"/>
          <w:szCs w:val="22"/>
        </w:rPr>
        <w:t>;</w:t>
      </w:r>
    </w:p>
    <w:p w:rsidR="00BF733C" w:rsidRPr="00EC6B9A" w:rsidRDefault="00BF733C" w:rsidP="006422C1">
      <w:pPr>
        <w:tabs>
          <w:tab w:val="left" w:pos="112"/>
        </w:tabs>
        <w:ind w:left="-84"/>
        <w:jc w:val="both"/>
        <w:rPr>
          <w:rFonts w:ascii="Times New Roman" w:hAnsi="Times New Roman"/>
          <w:sz w:val="22"/>
          <w:szCs w:val="22"/>
        </w:rPr>
      </w:pPr>
      <w:r w:rsidRPr="00EC6B9A">
        <w:rPr>
          <w:rFonts w:ascii="Times New Roman" w:hAnsi="Times New Roman"/>
          <w:sz w:val="22"/>
          <w:szCs w:val="22"/>
        </w:rPr>
        <w:t>-</w:t>
      </w:r>
      <w:r w:rsidRPr="00EC6B9A">
        <w:rPr>
          <w:rFonts w:ascii="Times New Roman" w:hAnsi="Times New Roman"/>
          <w:sz w:val="22"/>
          <w:szCs w:val="22"/>
        </w:rPr>
        <w:tab/>
        <w:t xml:space="preserve">3^ rata pari ad € </w:t>
      </w:r>
      <w:r w:rsidR="0005576B">
        <w:rPr>
          <w:rFonts w:ascii="Times New Roman" w:hAnsi="Times New Roman"/>
          <w:sz w:val="22"/>
          <w:szCs w:val="22"/>
        </w:rPr>
        <w:t xml:space="preserve">                      </w:t>
      </w:r>
      <w:r w:rsidRPr="00EC6B9A">
        <w:rPr>
          <w:rFonts w:ascii="Times New Roman" w:hAnsi="Times New Roman"/>
          <w:sz w:val="22"/>
          <w:szCs w:val="22"/>
        </w:rPr>
        <w:t xml:space="preserve"> (euro </w:t>
      </w:r>
      <w:r w:rsidR="0005576B">
        <w:rPr>
          <w:rFonts w:ascii="Times New Roman" w:hAnsi="Times New Roman"/>
          <w:sz w:val="22"/>
          <w:szCs w:val="22"/>
        </w:rPr>
        <w:t xml:space="preserve">          </w:t>
      </w:r>
      <w:r w:rsidRPr="00EC6B9A">
        <w:rPr>
          <w:rFonts w:ascii="Times New Roman" w:hAnsi="Times New Roman"/>
          <w:sz w:val="22"/>
          <w:szCs w:val="22"/>
        </w:rPr>
        <w:t>/00)</w:t>
      </w:r>
      <w:r w:rsidR="0012438E">
        <w:rPr>
          <w:rFonts w:ascii="Times New Roman" w:hAnsi="Times New Roman"/>
          <w:sz w:val="22"/>
          <w:szCs w:val="22"/>
        </w:rPr>
        <w:t>, riferit</w:t>
      </w:r>
      <w:r w:rsidR="00BD5598">
        <w:rPr>
          <w:rFonts w:ascii="Times New Roman" w:hAnsi="Times New Roman"/>
          <w:sz w:val="22"/>
          <w:szCs w:val="22"/>
        </w:rPr>
        <w:t>a</w:t>
      </w:r>
      <w:r w:rsidR="0012438E">
        <w:rPr>
          <w:rFonts w:ascii="Times New Roman" w:hAnsi="Times New Roman"/>
          <w:sz w:val="22"/>
          <w:szCs w:val="22"/>
        </w:rPr>
        <w:t xml:space="preserve"> al 3° trimestre</w:t>
      </w:r>
      <w:r w:rsidR="004D1B31">
        <w:rPr>
          <w:rFonts w:ascii="Times New Roman" w:hAnsi="Times New Roman"/>
          <w:sz w:val="22"/>
          <w:szCs w:val="22"/>
        </w:rPr>
        <w:t xml:space="preserve"> dell’annualità</w:t>
      </w:r>
      <w:r w:rsidR="004D1B31" w:rsidRPr="004D1B31">
        <w:rPr>
          <w:rFonts w:ascii="Times New Roman" w:hAnsi="Times New Roman"/>
          <w:sz w:val="22"/>
          <w:szCs w:val="22"/>
        </w:rPr>
        <w:t xml:space="preserve"> </w:t>
      </w:r>
      <w:r w:rsidR="004D1B31">
        <w:rPr>
          <w:rFonts w:ascii="Times New Roman" w:hAnsi="Times New Roman"/>
          <w:sz w:val="22"/>
          <w:szCs w:val="22"/>
        </w:rPr>
        <w:t>decorrente dalla data di stipula del contratto,</w:t>
      </w:r>
      <w:r w:rsidR="006422C1" w:rsidRPr="006422C1">
        <w:rPr>
          <w:rFonts w:ascii="Times New Roman" w:hAnsi="Times New Roman"/>
          <w:sz w:val="22"/>
          <w:szCs w:val="22"/>
        </w:rPr>
        <w:t xml:space="preserve"> </w:t>
      </w:r>
      <w:r w:rsidR="006422C1" w:rsidRPr="00EC6B9A">
        <w:rPr>
          <w:rFonts w:ascii="Times New Roman" w:hAnsi="Times New Roman"/>
          <w:sz w:val="22"/>
          <w:szCs w:val="22"/>
        </w:rPr>
        <w:t xml:space="preserve">entro </w:t>
      </w:r>
      <w:r w:rsidR="006422C1">
        <w:rPr>
          <w:rFonts w:ascii="Times New Roman" w:hAnsi="Times New Roman"/>
          <w:sz w:val="22"/>
          <w:szCs w:val="22"/>
        </w:rPr>
        <w:t>il 10° giorno di decorrenza del trimestre</w:t>
      </w:r>
      <w:r w:rsidR="006422C1" w:rsidRPr="00EC6B9A">
        <w:rPr>
          <w:rFonts w:ascii="Times New Roman" w:hAnsi="Times New Roman"/>
          <w:sz w:val="22"/>
          <w:szCs w:val="22"/>
        </w:rPr>
        <w:t>;</w:t>
      </w:r>
    </w:p>
    <w:p w:rsidR="00BF733C" w:rsidRPr="00EC6B9A" w:rsidRDefault="00BF733C" w:rsidP="006422C1">
      <w:pPr>
        <w:tabs>
          <w:tab w:val="left" w:pos="112"/>
        </w:tabs>
        <w:ind w:left="-84"/>
        <w:jc w:val="both"/>
        <w:rPr>
          <w:rFonts w:ascii="Times New Roman" w:hAnsi="Times New Roman"/>
          <w:sz w:val="22"/>
          <w:szCs w:val="22"/>
        </w:rPr>
      </w:pPr>
      <w:r w:rsidRPr="00EC6B9A">
        <w:rPr>
          <w:rFonts w:ascii="Times New Roman" w:hAnsi="Times New Roman"/>
          <w:sz w:val="22"/>
          <w:szCs w:val="22"/>
        </w:rPr>
        <w:t>-</w:t>
      </w:r>
      <w:r w:rsidR="006422C1">
        <w:rPr>
          <w:rFonts w:ascii="Times New Roman" w:hAnsi="Times New Roman"/>
          <w:sz w:val="22"/>
          <w:szCs w:val="22"/>
        </w:rPr>
        <w:tab/>
      </w:r>
      <w:r w:rsidRPr="00EC6B9A">
        <w:rPr>
          <w:rFonts w:ascii="Times New Roman" w:hAnsi="Times New Roman"/>
          <w:sz w:val="22"/>
          <w:szCs w:val="22"/>
        </w:rPr>
        <w:t xml:space="preserve">4^ rata pari ad € </w:t>
      </w:r>
      <w:r w:rsidR="0005576B">
        <w:rPr>
          <w:rFonts w:ascii="Times New Roman" w:hAnsi="Times New Roman"/>
          <w:sz w:val="22"/>
          <w:szCs w:val="22"/>
        </w:rPr>
        <w:t xml:space="preserve">                          </w:t>
      </w:r>
      <w:r w:rsidR="0012438E">
        <w:rPr>
          <w:rFonts w:ascii="Times New Roman" w:hAnsi="Times New Roman"/>
          <w:sz w:val="22"/>
          <w:szCs w:val="22"/>
        </w:rPr>
        <w:t xml:space="preserve">(euro </w:t>
      </w:r>
      <w:r w:rsidR="0005576B">
        <w:rPr>
          <w:rFonts w:ascii="Times New Roman" w:hAnsi="Times New Roman"/>
          <w:sz w:val="22"/>
          <w:szCs w:val="22"/>
        </w:rPr>
        <w:t xml:space="preserve">                </w:t>
      </w:r>
      <w:r w:rsidR="0012438E">
        <w:rPr>
          <w:rFonts w:ascii="Times New Roman" w:hAnsi="Times New Roman"/>
          <w:sz w:val="22"/>
          <w:szCs w:val="22"/>
        </w:rPr>
        <w:t>/00), riferit</w:t>
      </w:r>
      <w:r w:rsidR="00BD5598">
        <w:rPr>
          <w:rFonts w:ascii="Times New Roman" w:hAnsi="Times New Roman"/>
          <w:sz w:val="22"/>
          <w:szCs w:val="22"/>
        </w:rPr>
        <w:t>a</w:t>
      </w:r>
      <w:r w:rsidR="0012438E">
        <w:rPr>
          <w:rFonts w:ascii="Times New Roman" w:hAnsi="Times New Roman"/>
          <w:sz w:val="22"/>
          <w:szCs w:val="22"/>
        </w:rPr>
        <w:t xml:space="preserve"> al 4° trimestre</w:t>
      </w:r>
      <w:r w:rsidR="004D1B31" w:rsidRPr="004D1B31">
        <w:rPr>
          <w:rFonts w:ascii="Times New Roman" w:hAnsi="Times New Roman"/>
          <w:sz w:val="22"/>
          <w:szCs w:val="22"/>
        </w:rPr>
        <w:t xml:space="preserve"> </w:t>
      </w:r>
      <w:r w:rsidR="004D1B31">
        <w:rPr>
          <w:rFonts w:ascii="Times New Roman" w:hAnsi="Times New Roman"/>
          <w:sz w:val="22"/>
          <w:szCs w:val="22"/>
        </w:rPr>
        <w:t>dell’annualità decorrente dalla data di stipula del contratto</w:t>
      </w:r>
      <w:r w:rsidR="0012438E">
        <w:rPr>
          <w:rFonts w:ascii="Times New Roman" w:hAnsi="Times New Roman"/>
          <w:sz w:val="22"/>
          <w:szCs w:val="22"/>
        </w:rPr>
        <w:t xml:space="preserve">, </w:t>
      </w:r>
      <w:r w:rsidR="006422C1" w:rsidRPr="00EC6B9A">
        <w:rPr>
          <w:rFonts w:ascii="Times New Roman" w:hAnsi="Times New Roman"/>
          <w:sz w:val="22"/>
          <w:szCs w:val="22"/>
        </w:rPr>
        <w:t xml:space="preserve">entro </w:t>
      </w:r>
      <w:r w:rsidR="006422C1">
        <w:rPr>
          <w:rFonts w:ascii="Times New Roman" w:hAnsi="Times New Roman"/>
          <w:sz w:val="22"/>
          <w:szCs w:val="22"/>
        </w:rPr>
        <w:t>il 10° giorno di decorrenza del trimestre</w:t>
      </w:r>
      <w:r w:rsidR="006422C1" w:rsidRPr="00EC6B9A">
        <w:rPr>
          <w:rFonts w:ascii="Times New Roman" w:hAnsi="Times New Roman"/>
          <w:sz w:val="22"/>
          <w:szCs w:val="22"/>
        </w:rPr>
        <w:t>;</w:t>
      </w:r>
    </w:p>
    <w:p w:rsidR="00D05B60" w:rsidRPr="00EC6B9A" w:rsidRDefault="00D05B60" w:rsidP="00D05B60">
      <w:pPr>
        <w:ind w:left="-84"/>
        <w:jc w:val="both"/>
        <w:rPr>
          <w:rFonts w:ascii="Times New Roman" w:hAnsi="Times New Roman"/>
          <w:sz w:val="22"/>
          <w:szCs w:val="22"/>
        </w:rPr>
      </w:pPr>
      <w:r w:rsidRPr="00EC6B9A">
        <w:rPr>
          <w:rFonts w:ascii="Times New Roman" w:hAnsi="Times New Roman"/>
          <w:sz w:val="22"/>
          <w:szCs w:val="22"/>
        </w:rPr>
        <w:lastRenderedPageBreak/>
        <w:t xml:space="preserve">Il calcolo delle royalties </w:t>
      </w:r>
      <w:r>
        <w:rPr>
          <w:rFonts w:ascii="Times New Roman" w:hAnsi="Times New Roman"/>
          <w:sz w:val="22"/>
          <w:szCs w:val="22"/>
        </w:rPr>
        <w:t xml:space="preserve">predette </w:t>
      </w:r>
      <w:r w:rsidRPr="00EC6B9A">
        <w:rPr>
          <w:rFonts w:ascii="Times New Roman" w:hAnsi="Times New Roman"/>
          <w:sz w:val="22"/>
          <w:szCs w:val="22"/>
        </w:rPr>
        <w:t xml:space="preserve">avverrà annualmente nelle modalità indicate al successivo art. 5 e </w:t>
      </w:r>
      <w:r>
        <w:rPr>
          <w:rFonts w:ascii="Times New Roman" w:hAnsi="Times New Roman"/>
          <w:sz w:val="22"/>
          <w:szCs w:val="22"/>
        </w:rPr>
        <w:t xml:space="preserve">sarà comunicato non oltre il 31 gennaio dell’anno successivo a quello di riferimento. Il pagamento dovrà avvenire entro </w:t>
      </w:r>
      <w:r w:rsidR="00A24158">
        <w:rPr>
          <w:rFonts w:ascii="Times New Roman" w:hAnsi="Times New Roman"/>
          <w:sz w:val="22"/>
          <w:szCs w:val="22"/>
        </w:rPr>
        <w:t>30 giorni dal ricevimento della fattura</w:t>
      </w:r>
      <w:r w:rsidRPr="00EC6B9A">
        <w:rPr>
          <w:rFonts w:ascii="Times New Roman" w:hAnsi="Times New Roman"/>
          <w:sz w:val="22"/>
          <w:szCs w:val="22"/>
        </w:rPr>
        <w:t>.</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Fermo l’adeguamento secondo quanto previsto al successivo punto del presente articolo, il canone di</w:t>
      </w:r>
      <w:r w:rsidR="00021747">
        <w:rPr>
          <w:rFonts w:ascii="Times New Roman" w:hAnsi="Times New Roman"/>
          <w:sz w:val="22"/>
          <w:szCs w:val="22"/>
        </w:rPr>
        <w:t xml:space="preserve"> </w:t>
      </w:r>
      <w:r w:rsidR="00B4619B">
        <w:rPr>
          <w:rFonts w:ascii="Times New Roman" w:hAnsi="Times New Roman"/>
          <w:sz w:val="22"/>
          <w:szCs w:val="22"/>
        </w:rPr>
        <w:t>affidamento in gestione economica</w:t>
      </w:r>
      <w:r w:rsidRPr="00EC6B9A">
        <w:rPr>
          <w:rFonts w:ascii="Times New Roman" w:hAnsi="Times New Roman"/>
          <w:sz w:val="22"/>
          <w:szCs w:val="22"/>
        </w:rPr>
        <w:t xml:space="preserve"> non potrà subire revisioni o riduzioni per qualsivoglia motivo e a qualsivoglia titolo, convenendosi espressamente la aleatorietà del rapporto </w:t>
      </w:r>
      <w:r w:rsidR="00B4619B">
        <w:rPr>
          <w:rFonts w:ascii="Times New Roman" w:hAnsi="Times New Roman"/>
          <w:sz w:val="22"/>
          <w:szCs w:val="22"/>
        </w:rPr>
        <w:t>contrattuale</w:t>
      </w:r>
      <w:r w:rsidRPr="00EC6B9A">
        <w:rPr>
          <w:rFonts w:ascii="Times New Roman" w:hAnsi="Times New Roman"/>
          <w:sz w:val="22"/>
          <w:szCs w:val="22"/>
        </w:rPr>
        <w:t>.</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Il canone </w:t>
      </w:r>
      <w:r w:rsidR="00B4619B">
        <w:rPr>
          <w:rFonts w:ascii="Times New Roman" w:hAnsi="Times New Roman"/>
          <w:sz w:val="22"/>
          <w:szCs w:val="22"/>
        </w:rPr>
        <w:t>contrattuale</w:t>
      </w:r>
      <w:r w:rsidRPr="00EC6B9A">
        <w:rPr>
          <w:rFonts w:ascii="Times New Roman" w:hAnsi="Times New Roman"/>
          <w:sz w:val="22"/>
          <w:szCs w:val="22"/>
        </w:rPr>
        <w:t xml:space="preserve"> sarà adeguato annualmente in modo </w:t>
      </w:r>
      <w:r w:rsidR="009D171F">
        <w:rPr>
          <w:rFonts w:ascii="Times New Roman" w:hAnsi="Times New Roman"/>
          <w:sz w:val="22"/>
          <w:szCs w:val="22"/>
        </w:rPr>
        <w:t xml:space="preserve">automatico, in misura pari al </w:t>
      </w:r>
      <w:r w:rsidR="009D171F" w:rsidRPr="00AF34BA">
        <w:rPr>
          <w:rFonts w:ascii="Times New Roman" w:hAnsi="Times New Roman"/>
          <w:sz w:val="22"/>
          <w:szCs w:val="22"/>
          <w:highlight w:val="yellow"/>
        </w:rPr>
        <w:t>100</w:t>
      </w:r>
      <w:r w:rsidRPr="00AF34BA">
        <w:rPr>
          <w:rFonts w:ascii="Times New Roman" w:hAnsi="Times New Roman"/>
          <w:sz w:val="22"/>
          <w:szCs w:val="22"/>
          <w:highlight w:val="yellow"/>
        </w:rPr>
        <w:t>%</w:t>
      </w:r>
      <w:r w:rsidRPr="00EC6B9A">
        <w:rPr>
          <w:rFonts w:ascii="Times New Roman" w:hAnsi="Times New Roman"/>
          <w:sz w:val="22"/>
          <w:szCs w:val="22"/>
        </w:rPr>
        <w:t xml:space="preserve"> della variazione accertata dall’Istat dell’indice dei prezzi al consumo per le famiglie di operai e impiegati. La variazione Istat verrà determinata con riferimento all’indice mensile del terzo mese precedente al mese di decorrenza dell’atto. L’eventuale mancata tempestiva richiesta dell’aggiornamento del canone, relativamente alle variazioni dell’indice ISTAT, non esonera </w:t>
      </w:r>
      <w:r w:rsidR="00B4619B">
        <w:rPr>
          <w:rFonts w:ascii="Times New Roman" w:hAnsi="Times New Roman"/>
          <w:sz w:val="22"/>
          <w:szCs w:val="22"/>
        </w:rPr>
        <w:t>l’Affidataria</w:t>
      </w:r>
      <w:r w:rsidRPr="00EC6B9A">
        <w:rPr>
          <w:rFonts w:ascii="Times New Roman" w:hAnsi="Times New Roman"/>
          <w:sz w:val="22"/>
          <w:szCs w:val="22"/>
        </w:rPr>
        <w:t xml:space="preserve"> dal corrispondere</w:t>
      </w:r>
      <w:r w:rsidR="00B4619B">
        <w:rPr>
          <w:rFonts w:ascii="Times New Roman" w:hAnsi="Times New Roman"/>
          <w:sz w:val="22"/>
          <w:szCs w:val="22"/>
        </w:rPr>
        <w:t xml:space="preserve"> i relativi importi pregressi.</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Il pagamento del corrispettivo non potrà essere sospeso, né ritardato da pretese od eccezioni del</w:t>
      </w:r>
      <w:r w:rsidR="00B4619B">
        <w:rPr>
          <w:rFonts w:ascii="Times New Roman" w:hAnsi="Times New Roman"/>
          <w:sz w:val="22"/>
          <w:szCs w:val="22"/>
        </w:rPr>
        <w:t>l’Affidatario</w:t>
      </w:r>
      <w:r w:rsidRPr="00EC6B9A">
        <w:rPr>
          <w:rFonts w:ascii="Times New Roman" w:hAnsi="Times New Roman"/>
          <w:sz w:val="22"/>
          <w:szCs w:val="22"/>
        </w:rPr>
        <w:t>, qualunque ne fosse il titolo.</w:t>
      </w:r>
    </w:p>
    <w:p w:rsidR="00BF733C" w:rsidRPr="00EC6B9A" w:rsidRDefault="00B4619B" w:rsidP="00BF733C">
      <w:pPr>
        <w:ind w:left="-84"/>
        <w:jc w:val="both"/>
        <w:rPr>
          <w:rFonts w:ascii="Times New Roman" w:hAnsi="Times New Roman"/>
          <w:sz w:val="22"/>
          <w:szCs w:val="22"/>
        </w:rPr>
      </w:pPr>
      <w:r>
        <w:rPr>
          <w:rFonts w:ascii="Times New Roman" w:hAnsi="Times New Roman"/>
          <w:sz w:val="22"/>
          <w:szCs w:val="22"/>
        </w:rPr>
        <w:t>L’Affidatario</w:t>
      </w:r>
      <w:r w:rsidR="00BF733C" w:rsidRPr="00EC6B9A">
        <w:rPr>
          <w:rFonts w:ascii="Times New Roman" w:hAnsi="Times New Roman"/>
          <w:sz w:val="22"/>
          <w:szCs w:val="22"/>
        </w:rPr>
        <w:t xml:space="preserve"> non potrà in alcun modo ritardare il pagamento del canone e delle royalties, nonché degli oneri accessori oltre i termini stabiliti dalle vigenti disposizioni e non potrà far valere alcuna azione o eccezione, se non dopo aver eseguito il pagamento delle rate scadute.</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In caso di ritardo, ovvero di mancato pagamento delle somme dovute, salvo quanto stabilito all’art. 20, </w:t>
      </w:r>
      <w:r w:rsidR="00B4619B">
        <w:rPr>
          <w:rFonts w:ascii="Times New Roman" w:hAnsi="Times New Roman"/>
          <w:sz w:val="22"/>
          <w:szCs w:val="22"/>
        </w:rPr>
        <w:t>l’Affidatario</w:t>
      </w:r>
      <w:r w:rsidRPr="00EC6B9A">
        <w:rPr>
          <w:rFonts w:ascii="Times New Roman" w:hAnsi="Times New Roman"/>
          <w:sz w:val="22"/>
          <w:szCs w:val="22"/>
        </w:rPr>
        <w:t xml:space="preserve"> dovrà corrispondere gli interessi di mora dal giorno in cui è venuto a maturare il debito fino al giorno in cui viene eseguito il pagamento. La misura percentuale degli interessi di mora è pari al saggio degli interessi legali per il debito maturato. </w:t>
      </w:r>
    </w:p>
    <w:p w:rsidR="00906C2A" w:rsidRDefault="00BF733C" w:rsidP="00906C2A">
      <w:pPr>
        <w:ind w:left="-98"/>
        <w:jc w:val="both"/>
        <w:rPr>
          <w:rFonts w:ascii="Times New Roman" w:hAnsi="Times New Roman"/>
          <w:sz w:val="22"/>
          <w:szCs w:val="22"/>
        </w:rPr>
      </w:pPr>
      <w:r w:rsidRPr="00EC6B9A">
        <w:rPr>
          <w:rFonts w:ascii="Times New Roman" w:hAnsi="Times New Roman"/>
          <w:sz w:val="22"/>
          <w:szCs w:val="22"/>
        </w:rPr>
        <w:lastRenderedPageBreak/>
        <w:t xml:space="preserve">A garanzia del corretto e puntuale pagamento del corrispettivo, </w:t>
      </w:r>
      <w:r w:rsidR="00B4619B">
        <w:rPr>
          <w:rFonts w:ascii="Times New Roman" w:hAnsi="Times New Roman"/>
          <w:sz w:val="22"/>
          <w:szCs w:val="22"/>
        </w:rPr>
        <w:t>l’Affidatario</w:t>
      </w:r>
      <w:r w:rsidRPr="00EC6B9A">
        <w:rPr>
          <w:rFonts w:ascii="Times New Roman" w:hAnsi="Times New Roman"/>
          <w:sz w:val="22"/>
          <w:szCs w:val="22"/>
        </w:rPr>
        <w:t xml:space="preserve"> consegna al</w:t>
      </w:r>
      <w:r w:rsidR="00B4619B">
        <w:rPr>
          <w:rFonts w:ascii="Times New Roman" w:hAnsi="Times New Roman"/>
          <w:sz w:val="22"/>
          <w:szCs w:val="22"/>
        </w:rPr>
        <w:t>l’Affidante</w:t>
      </w:r>
      <w:r w:rsidRPr="00EC6B9A">
        <w:rPr>
          <w:rFonts w:ascii="Times New Roman" w:hAnsi="Times New Roman"/>
          <w:sz w:val="22"/>
          <w:szCs w:val="22"/>
        </w:rPr>
        <w:t xml:space="preserve">, contestualmente alla sottoscrizione del presente </w:t>
      </w:r>
      <w:r w:rsidRPr="00934275">
        <w:rPr>
          <w:rFonts w:ascii="Times New Roman" w:hAnsi="Times New Roman"/>
          <w:sz w:val="22"/>
          <w:szCs w:val="22"/>
        </w:rPr>
        <w:t xml:space="preserve">contratto, la polizza fidejussoria </w:t>
      </w:r>
      <w:r w:rsidR="00934275" w:rsidRPr="00934275">
        <w:rPr>
          <w:rFonts w:ascii="Times New Roman" w:hAnsi="Times New Roman"/>
          <w:sz w:val="22"/>
          <w:szCs w:val="22"/>
        </w:rPr>
        <w:t xml:space="preserve">rilasciata dalla </w:t>
      </w:r>
      <w:r w:rsidR="0005576B">
        <w:rPr>
          <w:rFonts w:ascii="Times New Roman" w:hAnsi="Times New Roman"/>
          <w:sz w:val="22"/>
          <w:szCs w:val="22"/>
        </w:rPr>
        <w:t xml:space="preserve">              </w:t>
      </w:r>
      <w:r w:rsidR="00934275" w:rsidRPr="00934275">
        <w:rPr>
          <w:rFonts w:ascii="Times New Roman" w:hAnsi="Times New Roman"/>
          <w:sz w:val="22"/>
          <w:szCs w:val="22"/>
        </w:rPr>
        <w:t xml:space="preserve">n. </w:t>
      </w:r>
      <w:r w:rsidR="0005576B">
        <w:rPr>
          <w:rFonts w:ascii="Times New Roman" w:hAnsi="Times New Roman"/>
          <w:sz w:val="22"/>
          <w:szCs w:val="22"/>
        </w:rPr>
        <w:t xml:space="preserve">                              </w:t>
      </w:r>
      <w:r w:rsidR="00934275" w:rsidRPr="00934275">
        <w:rPr>
          <w:rFonts w:ascii="Times New Roman" w:hAnsi="Times New Roman"/>
          <w:sz w:val="22"/>
          <w:szCs w:val="22"/>
        </w:rPr>
        <w:t xml:space="preserve"> </w:t>
      </w:r>
      <w:r w:rsidRPr="00934275">
        <w:rPr>
          <w:rFonts w:ascii="Times New Roman" w:hAnsi="Times New Roman"/>
          <w:sz w:val="22"/>
          <w:szCs w:val="22"/>
        </w:rPr>
        <w:t>con scadenza</w:t>
      </w:r>
      <w:r w:rsidR="00934275" w:rsidRPr="00934275">
        <w:rPr>
          <w:rFonts w:ascii="Times New Roman" w:hAnsi="Times New Roman"/>
          <w:sz w:val="22"/>
          <w:szCs w:val="22"/>
        </w:rPr>
        <w:t xml:space="preserve"> </w:t>
      </w:r>
      <w:r w:rsidR="0005576B">
        <w:rPr>
          <w:rFonts w:ascii="Times New Roman" w:hAnsi="Times New Roman"/>
          <w:sz w:val="22"/>
          <w:szCs w:val="22"/>
        </w:rPr>
        <w:t xml:space="preserve">               </w:t>
      </w:r>
      <w:r w:rsidR="00462821" w:rsidRPr="00934275">
        <w:rPr>
          <w:rFonts w:ascii="Times New Roman" w:hAnsi="Times New Roman"/>
          <w:sz w:val="22"/>
          <w:szCs w:val="22"/>
        </w:rPr>
        <w:t>, la cui validità è stata accertata mediante</w:t>
      </w:r>
      <w:r w:rsidR="0005576B">
        <w:rPr>
          <w:rFonts w:ascii="Times New Roman" w:hAnsi="Times New Roman"/>
          <w:sz w:val="22"/>
          <w:szCs w:val="22"/>
        </w:rPr>
        <w:t xml:space="preserve">                                                                    </w:t>
      </w:r>
      <w:r w:rsidR="004F3483" w:rsidRPr="00934275">
        <w:rPr>
          <w:rFonts w:ascii="Times New Roman" w:hAnsi="Times New Roman"/>
          <w:sz w:val="22"/>
          <w:szCs w:val="22"/>
        </w:rPr>
        <w:t>.</w:t>
      </w:r>
      <w:r w:rsidR="004F3483" w:rsidRPr="00021747">
        <w:rPr>
          <w:rFonts w:ascii="Times New Roman" w:hAnsi="Times New Roman"/>
          <w:sz w:val="22"/>
          <w:szCs w:val="22"/>
        </w:rPr>
        <w:t xml:space="preserve"> La</w:t>
      </w:r>
      <w:r w:rsidR="004F3483">
        <w:rPr>
          <w:rFonts w:ascii="Times New Roman" w:hAnsi="Times New Roman"/>
          <w:sz w:val="22"/>
          <w:szCs w:val="22"/>
        </w:rPr>
        <w:t xml:space="preserve"> predetta polizza, di</w:t>
      </w:r>
      <w:r w:rsidRPr="00EC6B9A">
        <w:rPr>
          <w:rFonts w:ascii="Times New Roman" w:hAnsi="Times New Roman"/>
          <w:sz w:val="22"/>
          <w:szCs w:val="22"/>
        </w:rPr>
        <w:t xml:space="preserve"> importo pari ad euro </w:t>
      </w:r>
      <w:r w:rsidR="0005576B">
        <w:rPr>
          <w:rFonts w:ascii="Times New Roman" w:hAnsi="Times New Roman"/>
          <w:sz w:val="22"/>
          <w:szCs w:val="22"/>
        </w:rPr>
        <w:t xml:space="preserve">                                     </w:t>
      </w:r>
      <w:r w:rsidRPr="00EC6B9A">
        <w:rPr>
          <w:rFonts w:ascii="Times New Roman" w:hAnsi="Times New Roman"/>
          <w:sz w:val="22"/>
          <w:szCs w:val="22"/>
        </w:rPr>
        <w:t xml:space="preserve">nella misura </w:t>
      </w:r>
      <w:r w:rsidR="000762BF">
        <w:rPr>
          <w:rFonts w:ascii="Times New Roman" w:hAnsi="Times New Roman"/>
          <w:sz w:val="22"/>
          <w:szCs w:val="22"/>
        </w:rPr>
        <w:t xml:space="preserve">del 10% del valore </w:t>
      </w:r>
      <w:r w:rsidR="00906C2A" w:rsidRPr="00E57573">
        <w:rPr>
          <w:rFonts w:ascii="Times New Roman" w:hAnsi="Times New Roman"/>
          <w:sz w:val="22"/>
          <w:szCs w:val="22"/>
        </w:rPr>
        <w:t>d</w:t>
      </w:r>
      <w:r w:rsidR="000762BF">
        <w:rPr>
          <w:rFonts w:ascii="Times New Roman" w:hAnsi="Times New Roman"/>
          <w:sz w:val="22"/>
          <w:szCs w:val="22"/>
        </w:rPr>
        <w:t xml:space="preserve">el presente contratto </w:t>
      </w:r>
      <w:r w:rsidR="00906C2A" w:rsidRPr="00E57573">
        <w:rPr>
          <w:rFonts w:ascii="Times New Roman" w:hAnsi="Times New Roman"/>
          <w:sz w:val="22"/>
          <w:szCs w:val="22"/>
        </w:rPr>
        <w:t>e pari a tutta la durata della stessa</w:t>
      </w:r>
      <w:r w:rsidR="00906C2A">
        <w:rPr>
          <w:rFonts w:ascii="Times New Roman" w:hAnsi="Times New Roman"/>
          <w:sz w:val="22"/>
          <w:szCs w:val="22"/>
        </w:rPr>
        <w:t>, dovrà prevedere la:</w:t>
      </w:r>
    </w:p>
    <w:p w:rsidR="00906C2A" w:rsidRPr="00EB41D5" w:rsidRDefault="00906C2A" w:rsidP="00906C2A">
      <w:pPr>
        <w:pStyle w:val="Paragrafoelenco"/>
        <w:numPr>
          <w:ilvl w:val="0"/>
          <w:numId w:val="4"/>
        </w:numPr>
        <w:jc w:val="both"/>
        <w:rPr>
          <w:rFonts w:ascii="Times New Roman" w:hAnsi="Times New Roman"/>
          <w:sz w:val="22"/>
          <w:szCs w:val="22"/>
        </w:rPr>
      </w:pPr>
      <w:r>
        <w:rPr>
          <w:rFonts w:ascii="Times New Roman" w:hAnsi="Times New Roman"/>
          <w:sz w:val="22"/>
          <w:szCs w:val="22"/>
        </w:rPr>
        <w:t>clausola di rinnovo tacito per tutta la durata del contratto;</w:t>
      </w:r>
    </w:p>
    <w:p w:rsidR="00906C2A" w:rsidRDefault="00906C2A" w:rsidP="00906C2A">
      <w:pPr>
        <w:pStyle w:val="Paragrafoelenco"/>
        <w:numPr>
          <w:ilvl w:val="0"/>
          <w:numId w:val="4"/>
        </w:numPr>
        <w:jc w:val="both"/>
        <w:rPr>
          <w:rFonts w:ascii="Times New Roman" w:hAnsi="Times New Roman"/>
          <w:sz w:val="22"/>
          <w:szCs w:val="22"/>
        </w:rPr>
      </w:pPr>
      <w:r w:rsidRPr="00E57573">
        <w:rPr>
          <w:rFonts w:ascii="Times New Roman" w:hAnsi="Times New Roman"/>
          <w:sz w:val="22"/>
          <w:szCs w:val="22"/>
        </w:rPr>
        <w:t>possibilità di escussione a prima richiesta ed entro quindici giorni dalla richiesta, su semplice richiesta scritta di Difesa Servizi</w:t>
      </w:r>
      <w:r>
        <w:rPr>
          <w:rFonts w:ascii="Times New Roman" w:hAnsi="Times New Roman"/>
          <w:sz w:val="22"/>
          <w:szCs w:val="22"/>
        </w:rPr>
        <w:t>;</w:t>
      </w:r>
    </w:p>
    <w:p w:rsidR="00906C2A" w:rsidRDefault="00906C2A" w:rsidP="00906C2A">
      <w:pPr>
        <w:pStyle w:val="Paragrafoelenco"/>
        <w:numPr>
          <w:ilvl w:val="0"/>
          <w:numId w:val="4"/>
        </w:numPr>
        <w:jc w:val="both"/>
        <w:rPr>
          <w:rFonts w:ascii="Times New Roman" w:hAnsi="Times New Roman"/>
          <w:sz w:val="22"/>
          <w:szCs w:val="22"/>
        </w:rPr>
      </w:pPr>
      <w:r w:rsidRPr="00E57573">
        <w:rPr>
          <w:rFonts w:ascii="Times New Roman" w:hAnsi="Times New Roman"/>
          <w:sz w:val="22"/>
          <w:szCs w:val="22"/>
        </w:rPr>
        <w:t xml:space="preserve">rinuncia ad ogni eccezione di cui all’art. </w:t>
      </w:r>
      <w:r>
        <w:rPr>
          <w:rFonts w:ascii="Times New Roman" w:hAnsi="Times New Roman"/>
          <w:sz w:val="22"/>
          <w:szCs w:val="22"/>
        </w:rPr>
        <w:t>1957, comma 2 del Codice Civile;</w:t>
      </w:r>
    </w:p>
    <w:p w:rsidR="00906C2A" w:rsidRDefault="00906C2A" w:rsidP="00906C2A">
      <w:pPr>
        <w:pStyle w:val="Paragrafoelenco"/>
        <w:numPr>
          <w:ilvl w:val="0"/>
          <w:numId w:val="4"/>
        </w:numPr>
        <w:jc w:val="both"/>
        <w:rPr>
          <w:rFonts w:ascii="Times New Roman" w:hAnsi="Times New Roman"/>
          <w:sz w:val="22"/>
          <w:szCs w:val="22"/>
        </w:rPr>
      </w:pPr>
      <w:r w:rsidRPr="00E57573">
        <w:rPr>
          <w:rFonts w:ascii="Times New Roman" w:hAnsi="Times New Roman"/>
          <w:sz w:val="22"/>
          <w:szCs w:val="22"/>
        </w:rPr>
        <w:t>rinuncia alla preventiva esc</w:t>
      </w:r>
      <w:r w:rsidR="0005576B">
        <w:rPr>
          <w:rFonts w:ascii="Times New Roman" w:hAnsi="Times New Roman"/>
          <w:sz w:val="22"/>
          <w:szCs w:val="22"/>
        </w:rPr>
        <w:t>ussione del debitore principale;</w:t>
      </w:r>
    </w:p>
    <w:p w:rsidR="0005576B" w:rsidRPr="00E57573" w:rsidRDefault="0005576B" w:rsidP="00906C2A">
      <w:pPr>
        <w:pStyle w:val="Paragrafoelenco"/>
        <w:numPr>
          <w:ilvl w:val="0"/>
          <w:numId w:val="4"/>
        </w:numPr>
        <w:jc w:val="both"/>
        <w:rPr>
          <w:rFonts w:ascii="Times New Roman" w:hAnsi="Times New Roman"/>
          <w:sz w:val="22"/>
          <w:szCs w:val="22"/>
        </w:rPr>
      </w:pPr>
      <w:r>
        <w:rPr>
          <w:rFonts w:ascii="Times New Roman" w:hAnsi="Times New Roman"/>
          <w:sz w:val="22"/>
          <w:szCs w:val="22"/>
        </w:rPr>
        <w:t>la durata fino al pagamento di tutte le somme previste nel presente contratto.</w:t>
      </w:r>
    </w:p>
    <w:p w:rsidR="00906C2A" w:rsidRPr="00EC6B9A" w:rsidRDefault="00906C2A" w:rsidP="00906C2A">
      <w:pPr>
        <w:ind w:left="-98"/>
        <w:jc w:val="both"/>
        <w:rPr>
          <w:rFonts w:ascii="Times New Roman" w:hAnsi="Times New Roman"/>
          <w:sz w:val="22"/>
          <w:szCs w:val="22"/>
        </w:rPr>
      </w:pPr>
      <w:r w:rsidRPr="00EC6B9A">
        <w:rPr>
          <w:rFonts w:ascii="Times New Roman" w:hAnsi="Times New Roman"/>
          <w:sz w:val="22"/>
          <w:szCs w:val="22"/>
        </w:rPr>
        <w:t>La mancata presentazione delle successive garanzie sarà considerato grave inadempimento e causa di risoluzione.</w:t>
      </w:r>
    </w:p>
    <w:p w:rsidR="00BF733C" w:rsidRPr="00EC6B9A" w:rsidRDefault="00B4619B" w:rsidP="00906C2A">
      <w:pPr>
        <w:ind w:left="-84"/>
        <w:jc w:val="both"/>
        <w:rPr>
          <w:rFonts w:ascii="Times New Roman" w:hAnsi="Times New Roman"/>
          <w:sz w:val="22"/>
          <w:szCs w:val="22"/>
        </w:rPr>
      </w:pPr>
      <w:r>
        <w:rPr>
          <w:rFonts w:ascii="Times New Roman" w:hAnsi="Times New Roman"/>
          <w:sz w:val="22"/>
          <w:szCs w:val="22"/>
        </w:rPr>
        <w:t>L’Affidante</w:t>
      </w:r>
      <w:r w:rsidR="00BF733C" w:rsidRPr="00EC6B9A">
        <w:rPr>
          <w:rFonts w:ascii="Times New Roman" w:hAnsi="Times New Roman"/>
          <w:sz w:val="22"/>
          <w:szCs w:val="22"/>
        </w:rPr>
        <w:t xml:space="preserve"> darà adesione allo svincolo ed alla restituzione della garanzia al</w:t>
      </w:r>
      <w:r>
        <w:rPr>
          <w:rFonts w:ascii="Times New Roman" w:hAnsi="Times New Roman"/>
          <w:sz w:val="22"/>
          <w:szCs w:val="22"/>
        </w:rPr>
        <w:t>l’Affidataria</w:t>
      </w:r>
      <w:r w:rsidR="00BF733C" w:rsidRPr="00EC6B9A">
        <w:rPr>
          <w:rFonts w:ascii="Times New Roman" w:hAnsi="Times New Roman"/>
          <w:sz w:val="22"/>
          <w:szCs w:val="22"/>
        </w:rPr>
        <w:t xml:space="preserve"> soltanto quando siano stati pienamente regolarizzati e liquidati i rapporti di qualsiasi specie dipendenti dal presente contratto e non esistano danni o cause d</w:t>
      </w:r>
      <w:r>
        <w:rPr>
          <w:rFonts w:ascii="Times New Roman" w:hAnsi="Times New Roman"/>
          <w:sz w:val="22"/>
          <w:szCs w:val="22"/>
        </w:rPr>
        <w:t>i possibile danno imputabili all’Affidataria</w:t>
      </w:r>
      <w:r w:rsidR="00BF733C" w:rsidRPr="00EC6B9A">
        <w:rPr>
          <w:rFonts w:ascii="Times New Roman" w:hAnsi="Times New Roman"/>
          <w:sz w:val="22"/>
          <w:szCs w:val="22"/>
        </w:rPr>
        <w:t xml:space="preserve">, oppure a terzi per il fatto dei quali </w:t>
      </w:r>
      <w:r>
        <w:rPr>
          <w:rFonts w:ascii="Times New Roman" w:hAnsi="Times New Roman"/>
          <w:sz w:val="22"/>
          <w:szCs w:val="22"/>
        </w:rPr>
        <w:t>l’Affidataria</w:t>
      </w:r>
      <w:r w:rsidR="00BF733C" w:rsidRPr="00EC6B9A">
        <w:rPr>
          <w:rFonts w:ascii="Times New Roman" w:hAnsi="Times New Roman"/>
          <w:sz w:val="22"/>
          <w:szCs w:val="22"/>
        </w:rPr>
        <w:t xml:space="preserve"> debba risponderne. </w:t>
      </w:r>
    </w:p>
    <w:p w:rsidR="00BF733C" w:rsidRPr="00EC6B9A" w:rsidRDefault="00BF733C" w:rsidP="00203961">
      <w:pPr>
        <w:ind w:left="-84"/>
        <w:jc w:val="center"/>
        <w:rPr>
          <w:rFonts w:ascii="Times New Roman" w:hAnsi="Times New Roman"/>
          <w:b/>
          <w:sz w:val="22"/>
          <w:szCs w:val="22"/>
        </w:rPr>
      </w:pPr>
      <w:r w:rsidRPr="00EC6B9A">
        <w:rPr>
          <w:rFonts w:ascii="Times New Roman" w:hAnsi="Times New Roman"/>
          <w:b/>
          <w:sz w:val="22"/>
          <w:szCs w:val="22"/>
        </w:rPr>
        <w:t>ARTICOLO 5</w:t>
      </w:r>
    </w:p>
    <w:p w:rsidR="00BF733C" w:rsidRPr="00EC6B9A" w:rsidRDefault="00BF733C" w:rsidP="00203961">
      <w:pPr>
        <w:ind w:left="-84"/>
        <w:jc w:val="center"/>
        <w:rPr>
          <w:rFonts w:ascii="Times New Roman" w:hAnsi="Times New Roman"/>
          <w:b/>
          <w:sz w:val="22"/>
          <w:szCs w:val="22"/>
        </w:rPr>
      </w:pPr>
      <w:r w:rsidRPr="00EC6B9A">
        <w:rPr>
          <w:rFonts w:ascii="Times New Roman" w:hAnsi="Times New Roman"/>
          <w:b/>
          <w:sz w:val="22"/>
          <w:szCs w:val="22"/>
        </w:rPr>
        <w:t>(Destinazione d’uso dell’area e consegna)</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Alle condizioni di cui al presente atto e della normativa ivi richiamata, Difesa Servizi, </w:t>
      </w:r>
      <w:r w:rsidR="00BC7A5C">
        <w:rPr>
          <w:rFonts w:ascii="Times New Roman" w:hAnsi="Times New Roman"/>
          <w:sz w:val="22"/>
          <w:szCs w:val="22"/>
        </w:rPr>
        <w:t>affida in gestione economica</w:t>
      </w:r>
      <w:r w:rsidRPr="00EC6B9A">
        <w:rPr>
          <w:rFonts w:ascii="Times New Roman" w:hAnsi="Times New Roman"/>
          <w:sz w:val="22"/>
          <w:szCs w:val="22"/>
        </w:rPr>
        <w:t xml:space="preserve"> al</w:t>
      </w:r>
      <w:r w:rsidR="00B4619B">
        <w:rPr>
          <w:rFonts w:ascii="Times New Roman" w:hAnsi="Times New Roman"/>
          <w:sz w:val="22"/>
          <w:szCs w:val="22"/>
        </w:rPr>
        <w:t>l’Affidataria</w:t>
      </w:r>
      <w:r w:rsidRPr="00EC6B9A">
        <w:rPr>
          <w:rFonts w:ascii="Times New Roman" w:hAnsi="Times New Roman"/>
          <w:sz w:val="22"/>
          <w:szCs w:val="22"/>
        </w:rPr>
        <w:t xml:space="preserve"> l’Immobile per la valorizzazione e l’utilizzazione del medesimo a fini economici con funzioni turistico-ricettive e didattico-scientifiche, insieme ad iniziative ed eventi di tipo culturale, sociale, sportivo e per la </w:t>
      </w:r>
      <w:r w:rsidRPr="00EC6B9A">
        <w:rPr>
          <w:rFonts w:ascii="Times New Roman" w:hAnsi="Times New Roman"/>
          <w:sz w:val="22"/>
          <w:szCs w:val="22"/>
        </w:rPr>
        <w:lastRenderedPageBreak/>
        <w:t>scoperta del territorio, nonché di tutela e fruizione dell’ambiente, conformemente a quanto definito nell’o</w:t>
      </w:r>
      <w:r w:rsidR="00EC709F">
        <w:rPr>
          <w:rFonts w:ascii="Times New Roman" w:hAnsi="Times New Roman"/>
          <w:sz w:val="22"/>
          <w:szCs w:val="22"/>
        </w:rPr>
        <w:t>fferta di cui all’allegato “A”.</w:t>
      </w:r>
    </w:p>
    <w:p w:rsidR="00BF733C" w:rsidRPr="00EC6B9A" w:rsidRDefault="00B4619B" w:rsidP="00BF733C">
      <w:pPr>
        <w:ind w:left="-84"/>
        <w:jc w:val="both"/>
        <w:rPr>
          <w:rFonts w:ascii="Times New Roman" w:hAnsi="Times New Roman"/>
          <w:sz w:val="22"/>
          <w:szCs w:val="22"/>
        </w:rPr>
      </w:pPr>
      <w:r>
        <w:rPr>
          <w:rFonts w:ascii="Times New Roman" w:hAnsi="Times New Roman"/>
          <w:sz w:val="22"/>
          <w:szCs w:val="22"/>
        </w:rPr>
        <w:t xml:space="preserve">L’Affidataria, </w:t>
      </w:r>
      <w:r w:rsidR="00BF733C" w:rsidRPr="00EC6B9A">
        <w:rPr>
          <w:rFonts w:ascii="Times New Roman" w:hAnsi="Times New Roman"/>
          <w:sz w:val="22"/>
          <w:szCs w:val="22"/>
        </w:rPr>
        <w:t>avendo verificato e valutato lo stato e le condizioni dell’Imm</w:t>
      </w:r>
      <w:r w:rsidR="002831CF">
        <w:rPr>
          <w:rFonts w:ascii="Times New Roman" w:hAnsi="Times New Roman"/>
          <w:sz w:val="22"/>
          <w:szCs w:val="22"/>
        </w:rPr>
        <w:t>obile, accetta e si impegna, a:</w:t>
      </w:r>
    </w:p>
    <w:p w:rsidR="00BF733C" w:rsidRPr="00EC6B9A" w:rsidRDefault="00BF733C" w:rsidP="009338A2">
      <w:pPr>
        <w:pStyle w:val="Paragrafoelenco"/>
        <w:numPr>
          <w:ilvl w:val="0"/>
          <w:numId w:val="4"/>
        </w:numPr>
        <w:jc w:val="both"/>
        <w:rPr>
          <w:rFonts w:ascii="Times New Roman" w:hAnsi="Times New Roman"/>
          <w:sz w:val="22"/>
          <w:szCs w:val="22"/>
        </w:rPr>
      </w:pPr>
      <w:r w:rsidRPr="00EC6B9A">
        <w:rPr>
          <w:rFonts w:ascii="Times New Roman" w:hAnsi="Times New Roman"/>
          <w:sz w:val="22"/>
          <w:szCs w:val="22"/>
        </w:rPr>
        <w:t>esercitare la facoltà d’uso e di godimento dell’Immobile, q</w:t>
      </w:r>
      <w:r w:rsidR="006219D2">
        <w:rPr>
          <w:rFonts w:ascii="Times New Roman" w:hAnsi="Times New Roman"/>
          <w:sz w:val="22"/>
          <w:szCs w:val="22"/>
        </w:rPr>
        <w:t>ui accordata, per la durata del</w:t>
      </w:r>
      <w:r w:rsidRPr="00EC6B9A">
        <w:rPr>
          <w:rFonts w:ascii="Times New Roman" w:hAnsi="Times New Roman"/>
          <w:sz w:val="22"/>
          <w:szCs w:val="22"/>
        </w:rPr>
        <w:t xml:space="preserve"> presente con</w:t>
      </w:r>
      <w:r w:rsidR="006219D2">
        <w:rPr>
          <w:rFonts w:ascii="Times New Roman" w:hAnsi="Times New Roman"/>
          <w:sz w:val="22"/>
          <w:szCs w:val="22"/>
        </w:rPr>
        <w:t>tratto di</w:t>
      </w:r>
      <w:r w:rsidR="00021747">
        <w:rPr>
          <w:rFonts w:ascii="Times New Roman" w:hAnsi="Times New Roman"/>
          <w:sz w:val="22"/>
          <w:szCs w:val="22"/>
        </w:rPr>
        <w:t xml:space="preserve"> </w:t>
      </w:r>
      <w:r w:rsidR="00BC7A5C">
        <w:rPr>
          <w:rFonts w:ascii="Times New Roman" w:hAnsi="Times New Roman"/>
          <w:sz w:val="22"/>
          <w:szCs w:val="22"/>
        </w:rPr>
        <w:t>affidamento in gestione economica,</w:t>
      </w:r>
      <w:r w:rsidRPr="00EC6B9A">
        <w:rPr>
          <w:rFonts w:ascii="Times New Roman" w:hAnsi="Times New Roman"/>
          <w:sz w:val="22"/>
          <w:szCs w:val="22"/>
        </w:rPr>
        <w:t xml:space="preserve"> ininterrottamente e in conformità alla destinazione d’uso dell’Immobile stesso e nel rispetto dei caratteri storico artistici, del valore simbolico e identitario del medesimo, nonché del paesaggio e dell’ambiente ove è inserito;</w:t>
      </w:r>
    </w:p>
    <w:p w:rsidR="003B3023" w:rsidRDefault="00BF733C" w:rsidP="009338A2">
      <w:pPr>
        <w:pStyle w:val="Paragrafoelenco"/>
        <w:numPr>
          <w:ilvl w:val="0"/>
          <w:numId w:val="4"/>
        </w:numPr>
        <w:jc w:val="both"/>
        <w:rPr>
          <w:rFonts w:ascii="Times New Roman" w:hAnsi="Times New Roman"/>
          <w:sz w:val="22"/>
          <w:szCs w:val="22"/>
        </w:rPr>
      </w:pPr>
      <w:r w:rsidRPr="00EC6B9A">
        <w:rPr>
          <w:rFonts w:ascii="Times New Roman" w:hAnsi="Times New Roman"/>
          <w:sz w:val="22"/>
          <w:szCs w:val="22"/>
        </w:rPr>
        <w:t>svolgere, a proprio rischio, profitto e responsabilità, espressamente assumendosi ogni alea economica e finanziaria e secondo i termini le modalità di cui al Piano di gestione presentato in sede di gara le attività di natura strettamente economica</w:t>
      </w:r>
      <w:r w:rsidR="003B3023">
        <w:rPr>
          <w:rFonts w:ascii="Times New Roman" w:hAnsi="Times New Roman"/>
          <w:sz w:val="22"/>
          <w:szCs w:val="22"/>
        </w:rPr>
        <w:t>;</w:t>
      </w:r>
    </w:p>
    <w:p w:rsidR="000D3EAD" w:rsidRPr="003B3023" w:rsidRDefault="003B3023" w:rsidP="007F12AA">
      <w:pPr>
        <w:pStyle w:val="Paragrafoelenco"/>
        <w:numPr>
          <w:ilvl w:val="0"/>
          <w:numId w:val="4"/>
        </w:numPr>
        <w:jc w:val="both"/>
        <w:rPr>
          <w:rFonts w:ascii="Times New Roman" w:hAnsi="Times New Roman"/>
          <w:sz w:val="22"/>
          <w:szCs w:val="22"/>
        </w:rPr>
      </w:pPr>
      <w:r w:rsidRPr="003B3023">
        <w:rPr>
          <w:rFonts w:ascii="Times New Roman" w:hAnsi="Times New Roman"/>
          <w:sz w:val="22"/>
          <w:szCs w:val="22"/>
        </w:rPr>
        <w:t>impegnarsi nello sviluppo delle attività</w:t>
      </w:r>
      <w:r w:rsidR="00656479" w:rsidRPr="003B3023">
        <w:rPr>
          <w:rFonts w:ascii="Times New Roman" w:hAnsi="Times New Roman"/>
          <w:sz w:val="22"/>
          <w:szCs w:val="22"/>
        </w:rPr>
        <w:t xml:space="preserve"> finalizzate alla</w:t>
      </w:r>
      <w:r w:rsidR="00BF733C" w:rsidRPr="003B3023">
        <w:rPr>
          <w:rFonts w:ascii="Times New Roman" w:hAnsi="Times New Roman"/>
          <w:sz w:val="22"/>
          <w:szCs w:val="22"/>
        </w:rPr>
        <w:t xml:space="preserve">: </w:t>
      </w:r>
    </w:p>
    <w:p w:rsidR="000D3EAD" w:rsidRDefault="00BF733C" w:rsidP="005B20B1">
      <w:pPr>
        <w:pStyle w:val="Paragrafoelenco"/>
        <w:numPr>
          <w:ilvl w:val="0"/>
          <w:numId w:val="7"/>
        </w:numPr>
        <w:ind w:left="588" w:hanging="312"/>
        <w:jc w:val="both"/>
        <w:rPr>
          <w:rFonts w:ascii="Times New Roman" w:hAnsi="Times New Roman"/>
          <w:sz w:val="22"/>
          <w:szCs w:val="22"/>
        </w:rPr>
      </w:pPr>
      <w:r w:rsidRPr="00EC6B9A">
        <w:rPr>
          <w:rFonts w:ascii="Times New Roman" w:hAnsi="Times New Roman"/>
          <w:sz w:val="22"/>
          <w:szCs w:val="22"/>
        </w:rPr>
        <w:t xml:space="preserve">ricerca e </w:t>
      </w:r>
      <w:r w:rsidR="00656479">
        <w:rPr>
          <w:rFonts w:ascii="Times New Roman" w:hAnsi="Times New Roman"/>
          <w:sz w:val="22"/>
          <w:szCs w:val="22"/>
        </w:rPr>
        <w:t>alla tutela dell’</w:t>
      </w:r>
      <w:r w:rsidRPr="00EC6B9A">
        <w:rPr>
          <w:rFonts w:ascii="Times New Roman" w:hAnsi="Times New Roman"/>
          <w:sz w:val="22"/>
          <w:szCs w:val="22"/>
        </w:rPr>
        <w:t xml:space="preserve">ambiente, culturali, socio ricreative, sportive e di benessere, di eventi, di gastronomia e territorio; </w:t>
      </w:r>
    </w:p>
    <w:p w:rsidR="000D3EAD" w:rsidRDefault="00BF733C" w:rsidP="009C6AF5">
      <w:pPr>
        <w:pStyle w:val="Paragrafoelenco"/>
        <w:numPr>
          <w:ilvl w:val="0"/>
          <w:numId w:val="7"/>
        </w:numPr>
        <w:ind w:left="588" w:hanging="312"/>
        <w:jc w:val="both"/>
        <w:rPr>
          <w:rFonts w:ascii="Times New Roman" w:hAnsi="Times New Roman"/>
          <w:sz w:val="22"/>
          <w:szCs w:val="22"/>
        </w:rPr>
      </w:pPr>
      <w:r w:rsidRPr="00EC6B9A">
        <w:rPr>
          <w:rFonts w:ascii="Times New Roman" w:hAnsi="Times New Roman"/>
          <w:sz w:val="22"/>
          <w:szCs w:val="22"/>
        </w:rPr>
        <w:t>manutenzione e conservazione e monitoraggio del faro;</w:t>
      </w:r>
    </w:p>
    <w:p w:rsidR="000D3EAD" w:rsidRDefault="00BF733C" w:rsidP="009C6AF5">
      <w:pPr>
        <w:pStyle w:val="Paragrafoelenco"/>
        <w:numPr>
          <w:ilvl w:val="0"/>
          <w:numId w:val="7"/>
        </w:numPr>
        <w:ind w:left="588" w:hanging="312"/>
        <w:jc w:val="both"/>
        <w:rPr>
          <w:rFonts w:ascii="Times New Roman" w:hAnsi="Times New Roman"/>
          <w:sz w:val="22"/>
          <w:szCs w:val="22"/>
        </w:rPr>
      </w:pPr>
      <w:r w:rsidRPr="00EC6B9A">
        <w:rPr>
          <w:rFonts w:ascii="Times New Roman" w:hAnsi="Times New Roman"/>
          <w:sz w:val="22"/>
          <w:szCs w:val="22"/>
        </w:rPr>
        <w:t xml:space="preserve">fruibilità pubblica della struttura contemplando un contributo allo sviluppo locale sostenibile; </w:t>
      </w:r>
    </w:p>
    <w:p w:rsidR="000D3EAD" w:rsidRPr="009A073F" w:rsidRDefault="000A1F19" w:rsidP="008D6F72">
      <w:pPr>
        <w:pStyle w:val="Paragrafoelenco"/>
        <w:numPr>
          <w:ilvl w:val="0"/>
          <w:numId w:val="7"/>
        </w:numPr>
        <w:ind w:left="588" w:hanging="312"/>
        <w:jc w:val="both"/>
        <w:rPr>
          <w:rFonts w:ascii="Times New Roman" w:hAnsi="Times New Roman"/>
          <w:sz w:val="22"/>
          <w:szCs w:val="22"/>
        </w:rPr>
      </w:pPr>
      <w:r w:rsidRPr="009A073F">
        <w:rPr>
          <w:rFonts w:ascii="Times New Roman" w:hAnsi="Times New Roman"/>
          <w:sz w:val="22"/>
          <w:szCs w:val="22"/>
        </w:rPr>
        <w:t xml:space="preserve"> </w:t>
      </w:r>
      <w:r w:rsidR="00656479" w:rsidRPr="009A073F">
        <w:rPr>
          <w:rFonts w:ascii="Times New Roman" w:hAnsi="Times New Roman"/>
          <w:sz w:val="22"/>
          <w:szCs w:val="22"/>
        </w:rPr>
        <w:t xml:space="preserve">estensione del </w:t>
      </w:r>
      <w:r w:rsidR="00BF733C" w:rsidRPr="009A073F">
        <w:rPr>
          <w:rFonts w:ascii="Times New Roman" w:hAnsi="Times New Roman"/>
          <w:sz w:val="22"/>
          <w:szCs w:val="22"/>
        </w:rPr>
        <w:t>networking</w:t>
      </w:r>
      <w:r w:rsidR="00656479" w:rsidRPr="009A073F">
        <w:rPr>
          <w:rFonts w:ascii="Times New Roman" w:hAnsi="Times New Roman"/>
          <w:sz w:val="22"/>
          <w:szCs w:val="22"/>
        </w:rPr>
        <w:t xml:space="preserve"> della struttura.</w:t>
      </w:r>
    </w:p>
    <w:p w:rsidR="00656479" w:rsidRDefault="00985118" w:rsidP="00656479">
      <w:pPr>
        <w:jc w:val="both"/>
        <w:rPr>
          <w:rFonts w:ascii="Times New Roman" w:hAnsi="Times New Roman"/>
          <w:sz w:val="22"/>
          <w:szCs w:val="22"/>
        </w:rPr>
      </w:pPr>
      <w:r>
        <w:rPr>
          <w:rFonts w:ascii="Times New Roman" w:hAnsi="Times New Roman"/>
          <w:sz w:val="22"/>
          <w:szCs w:val="22"/>
        </w:rPr>
        <w:t>L’Affidataria</w:t>
      </w:r>
      <w:r w:rsidR="00656479">
        <w:rPr>
          <w:rFonts w:ascii="Times New Roman" w:hAnsi="Times New Roman"/>
          <w:sz w:val="22"/>
          <w:szCs w:val="22"/>
        </w:rPr>
        <w:t>, inoltre, si impegna a:</w:t>
      </w:r>
    </w:p>
    <w:p w:rsidR="000D3EAD" w:rsidRDefault="000D3EAD" w:rsidP="00656479">
      <w:pPr>
        <w:pStyle w:val="Paragrafoelenco"/>
        <w:numPr>
          <w:ilvl w:val="0"/>
          <w:numId w:val="4"/>
        </w:numPr>
        <w:jc w:val="both"/>
        <w:rPr>
          <w:rFonts w:ascii="Times New Roman" w:hAnsi="Times New Roman"/>
          <w:sz w:val="22"/>
          <w:szCs w:val="22"/>
        </w:rPr>
      </w:pPr>
      <w:r w:rsidRPr="00656479">
        <w:rPr>
          <w:rFonts w:ascii="Times New Roman" w:hAnsi="Times New Roman"/>
          <w:sz w:val="22"/>
          <w:szCs w:val="22"/>
        </w:rPr>
        <w:t xml:space="preserve">pagare il canone </w:t>
      </w:r>
      <w:r w:rsidR="00985118">
        <w:rPr>
          <w:rFonts w:ascii="Times New Roman" w:hAnsi="Times New Roman"/>
          <w:sz w:val="22"/>
          <w:szCs w:val="22"/>
        </w:rPr>
        <w:t xml:space="preserve">contrattuale </w:t>
      </w:r>
      <w:r w:rsidRPr="00656479">
        <w:rPr>
          <w:rFonts w:ascii="Times New Roman" w:hAnsi="Times New Roman"/>
          <w:sz w:val="22"/>
          <w:szCs w:val="22"/>
        </w:rPr>
        <w:t>e le royalties nella misura e con</w:t>
      </w:r>
      <w:r w:rsidR="00656479">
        <w:rPr>
          <w:rFonts w:ascii="Times New Roman" w:hAnsi="Times New Roman"/>
          <w:sz w:val="22"/>
          <w:szCs w:val="22"/>
        </w:rPr>
        <w:t xml:space="preserve"> le modalità di cui all’art. 4;</w:t>
      </w:r>
    </w:p>
    <w:p w:rsidR="000D3EAD" w:rsidRPr="00656479" w:rsidRDefault="000D3EAD" w:rsidP="00656479">
      <w:pPr>
        <w:pStyle w:val="Paragrafoelenco"/>
        <w:numPr>
          <w:ilvl w:val="0"/>
          <w:numId w:val="4"/>
        </w:numPr>
        <w:jc w:val="both"/>
        <w:rPr>
          <w:rFonts w:ascii="Times New Roman" w:hAnsi="Times New Roman"/>
          <w:sz w:val="22"/>
          <w:szCs w:val="22"/>
        </w:rPr>
      </w:pPr>
      <w:r w:rsidRPr="00656479">
        <w:rPr>
          <w:rFonts w:ascii="Times New Roman" w:hAnsi="Times New Roman"/>
          <w:sz w:val="22"/>
          <w:szCs w:val="22"/>
        </w:rPr>
        <w:t>non sublocare in tutto o in parte l’area oggetto del presente contratto - anche gratuitamente - senza permesso scritto del</w:t>
      </w:r>
      <w:r w:rsidR="00985118">
        <w:rPr>
          <w:rFonts w:ascii="Times New Roman" w:hAnsi="Times New Roman"/>
          <w:sz w:val="22"/>
          <w:szCs w:val="22"/>
        </w:rPr>
        <w:t>l’Affidante</w:t>
      </w:r>
      <w:r w:rsidRPr="00656479">
        <w:rPr>
          <w:rFonts w:ascii="Times New Roman" w:hAnsi="Times New Roman"/>
          <w:sz w:val="22"/>
          <w:szCs w:val="22"/>
        </w:rPr>
        <w:t>.</w:t>
      </w:r>
    </w:p>
    <w:p w:rsidR="000D3EAD" w:rsidRDefault="00656479" w:rsidP="00656479">
      <w:pPr>
        <w:pStyle w:val="Paragrafoelenco"/>
        <w:numPr>
          <w:ilvl w:val="0"/>
          <w:numId w:val="4"/>
        </w:numPr>
        <w:jc w:val="both"/>
        <w:rPr>
          <w:rFonts w:ascii="Times New Roman" w:hAnsi="Times New Roman"/>
          <w:sz w:val="22"/>
          <w:szCs w:val="22"/>
        </w:rPr>
      </w:pPr>
      <w:r>
        <w:rPr>
          <w:rFonts w:ascii="Times New Roman" w:hAnsi="Times New Roman"/>
          <w:sz w:val="22"/>
          <w:szCs w:val="22"/>
        </w:rPr>
        <w:t xml:space="preserve">rendere </w:t>
      </w:r>
      <w:r w:rsidR="00BF733C" w:rsidRPr="00656479">
        <w:rPr>
          <w:rFonts w:ascii="Times New Roman" w:hAnsi="Times New Roman"/>
          <w:sz w:val="22"/>
          <w:szCs w:val="22"/>
        </w:rPr>
        <w:t xml:space="preserve">disponibile l’immobile per </w:t>
      </w:r>
      <w:r w:rsidR="0037425E" w:rsidRPr="00656479">
        <w:rPr>
          <w:rFonts w:ascii="Times New Roman" w:hAnsi="Times New Roman"/>
          <w:sz w:val="22"/>
          <w:szCs w:val="22"/>
        </w:rPr>
        <w:t xml:space="preserve">un minimo di </w:t>
      </w:r>
      <w:r w:rsidR="00A07FE7">
        <w:rPr>
          <w:rFonts w:ascii="Times New Roman" w:hAnsi="Times New Roman"/>
          <w:sz w:val="22"/>
          <w:szCs w:val="22"/>
        </w:rPr>
        <w:t xml:space="preserve"> </w:t>
      </w:r>
      <w:r w:rsidR="00BF733C" w:rsidRPr="00656479">
        <w:rPr>
          <w:rFonts w:ascii="Times New Roman" w:hAnsi="Times New Roman"/>
          <w:sz w:val="22"/>
          <w:szCs w:val="22"/>
        </w:rPr>
        <w:t xml:space="preserve"> (</w:t>
      </w:r>
      <w:r w:rsidR="00A07FE7">
        <w:rPr>
          <w:rFonts w:ascii="Times New Roman" w:hAnsi="Times New Roman"/>
          <w:sz w:val="22"/>
          <w:szCs w:val="22"/>
        </w:rPr>
        <w:t xml:space="preserve">                        </w:t>
      </w:r>
      <w:r w:rsidR="0037425E" w:rsidRPr="00656479">
        <w:rPr>
          <w:rFonts w:ascii="Times New Roman" w:hAnsi="Times New Roman"/>
          <w:sz w:val="22"/>
          <w:szCs w:val="22"/>
        </w:rPr>
        <w:t>)</w:t>
      </w:r>
      <w:r w:rsidR="00BF733C" w:rsidRPr="00656479">
        <w:rPr>
          <w:rFonts w:ascii="Times New Roman" w:hAnsi="Times New Roman"/>
          <w:sz w:val="22"/>
          <w:szCs w:val="22"/>
        </w:rPr>
        <w:t xml:space="preserve"> giornate all’anno</w:t>
      </w:r>
      <w:r w:rsidR="0037425E" w:rsidRPr="00656479">
        <w:rPr>
          <w:rFonts w:ascii="Times New Roman" w:hAnsi="Times New Roman"/>
          <w:sz w:val="22"/>
          <w:szCs w:val="22"/>
        </w:rPr>
        <w:t xml:space="preserve"> </w:t>
      </w:r>
      <w:r w:rsidR="0037425E" w:rsidRPr="00656479">
        <w:rPr>
          <w:rFonts w:ascii="Times New Roman" w:hAnsi="Times New Roman"/>
          <w:sz w:val="22"/>
          <w:szCs w:val="22"/>
        </w:rPr>
        <w:lastRenderedPageBreak/>
        <w:t>da concordare</w:t>
      </w:r>
      <w:r w:rsidR="00BF733C" w:rsidRPr="00656479">
        <w:rPr>
          <w:rFonts w:ascii="Times New Roman" w:hAnsi="Times New Roman"/>
          <w:sz w:val="22"/>
          <w:szCs w:val="22"/>
        </w:rPr>
        <w:t xml:space="preserve">, per iniziative ed eventi a promozione della “Marineria” </w:t>
      </w:r>
      <w:r w:rsidR="0037425E" w:rsidRPr="00656479">
        <w:rPr>
          <w:rFonts w:ascii="Times New Roman" w:hAnsi="Times New Roman"/>
          <w:sz w:val="22"/>
          <w:szCs w:val="22"/>
        </w:rPr>
        <w:t>attraverso l’allestimento di mostre dedicate all’interno del faro. A tal proposito l’impegno sarà relativo altresì</w:t>
      </w:r>
      <w:r w:rsidR="00A07FE7">
        <w:rPr>
          <w:rFonts w:ascii="Times New Roman" w:hAnsi="Times New Roman"/>
          <w:sz w:val="22"/>
          <w:szCs w:val="22"/>
        </w:rPr>
        <w:t xml:space="preserve">                              </w:t>
      </w:r>
      <w:r w:rsidR="002831CF">
        <w:rPr>
          <w:rFonts w:ascii="Times New Roman" w:hAnsi="Times New Roman"/>
          <w:sz w:val="22"/>
          <w:szCs w:val="22"/>
        </w:rPr>
        <w:t>;</w:t>
      </w:r>
    </w:p>
    <w:p w:rsidR="00B46D63" w:rsidRPr="00656479" w:rsidRDefault="00656479" w:rsidP="00656479">
      <w:pPr>
        <w:pStyle w:val="Paragrafoelenco"/>
        <w:numPr>
          <w:ilvl w:val="0"/>
          <w:numId w:val="4"/>
        </w:numPr>
        <w:jc w:val="both"/>
        <w:rPr>
          <w:rFonts w:ascii="Times New Roman" w:hAnsi="Times New Roman"/>
          <w:sz w:val="22"/>
          <w:szCs w:val="22"/>
        </w:rPr>
      </w:pPr>
      <w:r>
        <w:rPr>
          <w:rFonts w:ascii="Times New Roman" w:hAnsi="Times New Roman"/>
          <w:sz w:val="22"/>
          <w:szCs w:val="22"/>
        </w:rPr>
        <w:t xml:space="preserve">rendere </w:t>
      </w:r>
      <w:r w:rsidR="00BF733C" w:rsidRPr="00656479">
        <w:rPr>
          <w:rFonts w:ascii="Times New Roman" w:hAnsi="Times New Roman"/>
          <w:sz w:val="22"/>
          <w:szCs w:val="22"/>
        </w:rPr>
        <w:t>accessibile la struttura al personale della Difesa a cui verrà riservato</w:t>
      </w:r>
      <w:r w:rsidR="00B46D63" w:rsidRPr="00656479">
        <w:rPr>
          <w:rFonts w:ascii="Times New Roman" w:hAnsi="Times New Roman"/>
          <w:sz w:val="22"/>
          <w:szCs w:val="22"/>
        </w:rPr>
        <w:t>:</w:t>
      </w:r>
    </w:p>
    <w:p w:rsidR="00BF733C" w:rsidRPr="00526B2B" w:rsidRDefault="00BF733C" w:rsidP="000B1A80">
      <w:pPr>
        <w:pStyle w:val="Paragrafoelenco"/>
        <w:numPr>
          <w:ilvl w:val="0"/>
          <w:numId w:val="6"/>
        </w:numPr>
        <w:ind w:left="546" w:hanging="266"/>
        <w:jc w:val="both"/>
        <w:rPr>
          <w:rFonts w:ascii="Times New Roman" w:hAnsi="Times New Roman"/>
          <w:sz w:val="22"/>
          <w:szCs w:val="22"/>
        </w:rPr>
      </w:pPr>
      <w:r w:rsidRPr="00526B2B">
        <w:rPr>
          <w:rFonts w:ascii="Times New Roman" w:hAnsi="Times New Roman"/>
          <w:sz w:val="22"/>
          <w:szCs w:val="22"/>
        </w:rPr>
        <w:t xml:space="preserve">uno sconto del </w:t>
      </w:r>
      <w:r w:rsidR="00B46D63" w:rsidRPr="00526B2B">
        <w:rPr>
          <w:rFonts w:ascii="Times New Roman" w:hAnsi="Times New Roman"/>
          <w:sz w:val="22"/>
          <w:szCs w:val="22"/>
        </w:rPr>
        <w:t>20</w:t>
      </w:r>
      <w:r w:rsidRPr="00526B2B">
        <w:rPr>
          <w:rFonts w:ascii="Times New Roman" w:hAnsi="Times New Roman"/>
          <w:sz w:val="22"/>
          <w:szCs w:val="22"/>
        </w:rPr>
        <w:t xml:space="preserve">% sul prezzo di listino </w:t>
      </w:r>
      <w:r w:rsidR="00B46D63" w:rsidRPr="00526B2B">
        <w:rPr>
          <w:rFonts w:ascii="Times New Roman" w:hAnsi="Times New Roman"/>
          <w:sz w:val="22"/>
          <w:szCs w:val="22"/>
        </w:rPr>
        <w:t xml:space="preserve">durante tutto il corso della stagione con esclusione del periodo compreso dal </w:t>
      </w:r>
      <w:r w:rsidR="00A07FE7">
        <w:rPr>
          <w:rFonts w:ascii="Times New Roman" w:hAnsi="Times New Roman"/>
          <w:sz w:val="22"/>
          <w:szCs w:val="22"/>
        </w:rPr>
        <w:t xml:space="preserve">                </w:t>
      </w:r>
      <w:r w:rsidR="00B46D63" w:rsidRPr="00526B2B">
        <w:rPr>
          <w:rFonts w:ascii="Times New Roman" w:hAnsi="Times New Roman"/>
          <w:sz w:val="22"/>
          <w:szCs w:val="22"/>
        </w:rPr>
        <w:t xml:space="preserve">al </w:t>
      </w:r>
      <w:r w:rsidR="00A07FE7">
        <w:rPr>
          <w:rFonts w:ascii="Times New Roman" w:hAnsi="Times New Roman"/>
          <w:sz w:val="22"/>
          <w:szCs w:val="22"/>
        </w:rPr>
        <w:t xml:space="preserve">                </w:t>
      </w:r>
      <w:r w:rsidRPr="00526B2B">
        <w:rPr>
          <w:rFonts w:ascii="Times New Roman" w:hAnsi="Times New Roman"/>
          <w:sz w:val="22"/>
          <w:szCs w:val="22"/>
        </w:rPr>
        <w:t>;</w:t>
      </w:r>
    </w:p>
    <w:p w:rsidR="00B46D63" w:rsidRPr="00EC6B9A" w:rsidRDefault="00B46D63" w:rsidP="005F1119">
      <w:pPr>
        <w:pStyle w:val="Paragrafoelenco"/>
        <w:numPr>
          <w:ilvl w:val="0"/>
          <w:numId w:val="6"/>
        </w:numPr>
        <w:ind w:left="546" w:hanging="266"/>
        <w:jc w:val="both"/>
        <w:rPr>
          <w:rFonts w:ascii="Times New Roman" w:hAnsi="Times New Roman"/>
          <w:sz w:val="22"/>
          <w:szCs w:val="22"/>
        </w:rPr>
      </w:pPr>
      <w:r>
        <w:rPr>
          <w:rFonts w:ascii="Times New Roman" w:hAnsi="Times New Roman"/>
          <w:sz w:val="22"/>
          <w:szCs w:val="22"/>
        </w:rPr>
        <w:t>fruizione gratuita della struttura per soggiorno e pernottamento una volta l’anno per una settimana nei mesi di maggio o ottobre da concordare</w:t>
      </w:r>
      <w:r w:rsidR="00663922">
        <w:rPr>
          <w:rFonts w:ascii="Times New Roman" w:hAnsi="Times New Roman"/>
          <w:sz w:val="22"/>
          <w:szCs w:val="22"/>
        </w:rPr>
        <w:t xml:space="preserve"> secondo </w:t>
      </w:r>
      <w:r w:rsidR="00C7184A">
        <w:rPr>
          <w:rFonts w:ascii="Times New Roman" w:hAnsi="Times New Roman"/>
          <w:sz w:val="22"/>
          <w:szCs w:val="22"/>
        </w:rPr>
        <w:t>le necessità delle Forze Armate.</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Il mancato rispetto degli obblighi suddetti costituisce causa di r</w:t>
      </w:r>
      <w:r w:rsidR="00BC7A5C">
        <w:rPr>
          <w:rFonts w:ascii="Times New Roman" w:hAnsi="Times New Roman"/>
          <w:sz w:val="22"/>
          <w:szCs w:val="22"/>
        </w:rPr>
        <w:t>isoluzione del presente contratto</w:t>
      </w:r>
      <w:r w:rsidRPr="00EC6B9A">
        <w:rPr>
          <w:rFonts w:ascii="Times New Roman" w:hAnsi="Times New Roman"/>
          <w:sz w:val="22"/>
          <w:szCs w:val="22"/>
        </w:rPr>
        <w:t xml:space="preserve"> e conseguente risoluzione contrattuale ai sensi dell’art. 1456 del Codice Civile, ferma la penale prevista al precedente articolo 3 per il caso di ritardo nella consegna e salvo il diritto per la Difesa Servizi S.p.A. al risarcimento del maggior danno.</w:t>
      </w:r>
    </w:p>
    <w:p w:rsidR="00BF733C" w:rsidRPr="00EC6B9A" w:rsidRDefault="00BF733C" w:rsidP="00663ADE">
      <w:pPr>
        <w:ind w:left="-84"/>
        <w:jc w:val="center"/>
        <w:rPr>
          <w:rFonts w:ascii="Times New Roman" w:hAnsi="Times New Roman"/>
          <w:b/>
          <w:sz w:val="22"/>
          <w:szCs w:val="22"/>
        </w:rPr>
      </w:pPr>
      <w:r w:rsidRPr="00EC6B9A">
        <w:rPr>
          <w:rFonts w:ascii="Times New Roman" w:hAnsi="Times New Roman"/>
          <w:b/>
          <w:sz w:val="22"/>
          <w:szCs w:val="22"/>
        </w:rPr>
        <w:t>ARTICOLO 6</w:t>
      </w:r>
    </w:p>
    <w:p w:rsidR="00BF733C" w:rsidRPr="00EC6B9A" w:rsidRDefault="00985118" w:rsidP="00663ADE">
      <w:pPr>
        <w:ind w:left="-84"/>
        <w:jc w:val="center"/>
        <w:rPr>
          <w:rFonts w:ascii="Times New Roman" w:hAnsi="Times New Roman"/>
          <w:b/>
          <w:sz w:val="22"/>
          <w:szCs w:val="22"/>
        </w:rPr>
      </w:pPr>
      <w:r>
        <w:rPr>
          <w:rFonts w:ascii="Times New Roman" w:hAnsi="Times New Roman"/>
          <w:b/>
          <w:sz w:val="22"/>
          <w:szCs w:val="22"/>
        </w:rPr>
        <w:t>(Impegni della Società Affidataria</w:t>
      </w:r>
      <w:r w:rsidR="00BF733C" w:rsidRPr="00EC6B9A">
        <w:rPr>
          <w:rFonts w:ascii="Times New Roman" w:hAnsi="Times New Roman"/>
          <w:b/>
          <w:sz w:val="22"/>
          <w:szCs w:val="22"/>
        </w:rPr>
        <w:t xml:space="preserve"> e copertura assicurativa)</w:t>
      </w:r>
    </w:p>
    <w:p w:rsidR="00BF733C" w:rsidRPr="00EC6B9A" w:rsidRDefault="00985118" w:rsidP="00BF733C">
      <w:pPr>
        <w:ind w:left="-84"/>
        <w:jc w:val="both"/>
        <w:rPr>
          <w:rFonts w:ascii="Times New Roman" w:hAnsi="Times New Roman"/>
          <w:sz w:val="22"/>
          <w:szCs w:val="22"/>
        </w:rPr>
      </w:pPr>
      <w:r>
        <w:rPr>
          <w:rFonts w:ascii="Times New Roman" w:hAnsi="Times New Roman"/>
          <w:sz w:val="22"/>
          <w:szCs w:val="22"/>
        </w:rPr>
        <w:t>L’Affidataria</w:t>
      </w:r>
      <w:r w:rsidR="00101DA1" w:rsidRPr="00EC6B9A">
        <w:rPr>
          <w:rFonts w:ascii="Times New Roman" w:hAnsi="Times New Roman"/>
          <w:sz w:val="22"/>
          <w:szCs w:val="22"/>
        </w:rPr>
        <w:t xml:space="preserve"> è responsabile sia verso </w:t>
      </w:r>
      <w:r>
        <w:rPr>
          <w:rFonts w:ascii="Times New Roman" w:hAnsi="Times New Roman"/>
          <w:sz w:val="22"/>
          <w:szCs w:val="22"/>
        </w:rPr>
        <w:t>la Società Affidante</w:t>
      </w:r>
      <w:r w:rsidR="00101DA1" w:rsidRPr="00EC6B9A">
        <w:rPr>
          <w:rFonts w:ascii="Times New Roman" w:hAnsi="Times New Roman"/>
          <w:sz w:val="22"/>
          <w:szCs w:val="22"/>
        </w:rPr>
        <w:t xml:space="preserve"> che verso i terzi di ogni abuso trascuratezza nell’uso del complesso immobiliare </w:t>
      </w:r>
      <w:r w:rsidR="00BC7A5C">
        <w:rPr>
          <w:rFonts w:ascii="Times New Roman" w:hAnsi="Times New Roman"/>
          <w:sz w:val="22"/>
          <w:szCs w:val="22"/>
        </w:rPr>
        <w:t>affidato</w:t>
      </w:r>
      <w:r w:rsidR="00101DA1" w:rsidRPr="00EC6B9A">
        <w:rPr>
          <w:rFonts w:ascii="Times New Roman" w:hAnsi="Times New Roman"/>
          <w:sz w:val="22"/>
          <w:szCs w:val="22"/>
        </w:rPr>
        <w:t xml:space="preserve"> e dei suoi impianti, e, in particolare, per incendio, per spandimento di acqua, fughe di gas e qualsiasi evento dovesse arrecare danni. A tal fine, si obbliga a stipulare </w:t>
      </w:r>
      <w:r w:rsidR="00101DA1">
        <w:rPr>
          <w:rFonts w:ascii="Times New Roman" w:hAnsi="Times New Roman"/>
          <w:sz w:val="22"/>
          <w:szCs w:val="22"/>
        </w:rPr>
        <w:t xml:space="preserve">una </w:t>
      </w:r>
      <w:r w:rsidR="00101DA1" w:rsidRPr="00EC6B9A">
        <w:rPr>
          <w:rFonts w:ascii="Times New Roman" w:hAnsi="Times New Roman"/>
          <w:sz w:val="22"/>
          <w:szCs w:val="22"/>
        </w:rPr>
        <w:t xml:space="preserve">polizza assicurativa </w:t>
      </w:r>
      <w:r w:rsidR="00101DA1">
        <w:rPr>
          <w:rFonts w:ascii="Times New Roman" w:hAnsi="Times New Roman"/>
          <w:sz w:val="22"/>
          <w:szCs w:val="22"/>
        </w:rPr>
        <w:t xml:space="preserve">a copertura, in relazione al complesso immobiliare, dei </w:t>
      </w:r>
      <w:r w:rsidR="00101DA1" w:rsidRPr="00EC6B9A">
        <w:rPr>
          <w:rFonts w:ascii="Times New Roman" w:hAnsi="Times New Roman"/>
          <w:sz w:val="22"/>
          <w:szCs w:val="22"/>
        </w:rPr>
        <w:t>rischi di incendio, scoppio, fulmini, crolli, atti vandalici nonché per danni verso terzi</w:t>
      </w:r>
      <w:r w:rsidR="00101DA1">
        <w:rPr>
          <w:rFonts w:ascii="Times New Roman" w:hAnsi="Times New Roman"/>
          <w:sz w:val="22"/>
          <w:szCs w:val="22"/>
        </w:rPr>
        <w:t xml:space="preserve"> con massimale non inferiore ad € 1.500.000,00.</w:t>
      </w:r>
      <w:r w:rsidR="00BF733C" w:rsidRPr="00EC6B9A">
        <w:rPr>
          <w:rFonts w:ascii="Times New Roman" w:hAnsi="Times New Roman"/>
          <w:sz w:val="22"/>
          <w:szCs w:val="22"/>
        </w:rPr>
        <w:t xml:space="preserve"> La polizza dovrà essere trasmessa a Difesa Servizi, a pena di </w:t>
      </w:r>
      <w:r w:rsidR="00BC7A5C">
        <w:rPr>
          <w:rFonts w:ascii="Times New Roman" w:hAnsi="Times New Roman"/>
          <w:sz w:val="22"/>
          <w:szCs w:val="22"/>
        </w:rPr>
        <w:t>risoluzione del presente contratto</w:t>
      </w:r>
      <w:r w:rsidR="00BF733C" w:rsidRPr="00EC6B9A">
        <w:rPr>
          <w:rFonts w:ascii="Times New Roman" w:hAnsi="Times New Roman"/>
          <w:sz w:val="22"/>
          <w:szCs w:val="22"/>
        </w:rPr>
        <w:t>, in sostituzione della polizza di cui al successivo art. 10. Inoltre, sarà cura del</w:t>
      </w:r>
      <w:r>
        <w:rPr>
          <w:rFonts w:ascii="Times New Roman" w:hAnsi="Times New Roman"/>
          <w:sz w:val="22"/>
          <w:szCs w:val="22"/>
        </w:rPr>
        <w:t>l’Affidataria</w:t>
      </w:r>
      <w:r w:rsidR="00BF733C" w:rsidRPr="00EC6B9A">
        <w:rPr>
          <w:rFonts w:ascii="Times New Roman" w:hAnsi="Times New Roman"/>
          <w:sz w:val="22"/>
          <w:szCs w:val="22"/>
        </w:rPr>
        <w:t xml:space="preserve"> fornire al</w:t>
      </w:r>
      <w:r>
        <w:rPr>
          <w:rFonts w:ascii="Times New Roman" w:hAnsi="Times New Roman"/>
          <w:sz w:val="22"/>
          <w:szCs w:val="22"/>
        </w:rPr>
        <w:t>l’Affidante</w:t>
      </w:r>
      <w:r w:rsidR="00BF733C" w:rsidRPr="00EC6B9A">
        <w:rPr>
          <w:rFonts w:ascii="Times New Roman" w:hAnsi="Times New Roman"/>
          <w:sz w:val="22"/>
          <w:szCs w:val="22"/>
        </w:rPr>
        <w:t xml:space="preserve"> gli atti inerenti gli eventuali rinnovi successivi della predetta polizza.</w:t>
      </w:r>
    </w:p>
    <w:p w:rsidR="00BF733C" w:rsidRPr="00EC6B9A" w:rsidRDefault="00985118" w:rsidP="00BF733C">
      <w:pPr>
        <w:ind w:left="-84"/>
        <w:jc w:val="both"/>
        <w:rPr>
          <w:rFonts w:ascii="Times New Roman" w:hAnsi="Times New Roman"/>
          <w:sz w:val="22"/>
          <w:szCs w:val="22"/>
        </w:rPr>
      </w:pPr>
      <w:r>
        <w:rPr>
          <w:rFonts w:ascii="Times New Roman" w:hAnsi="Times New Roman"/>
          <w:sz w:val="22"/>
          <w:szCs w:val="22"/>
        </w:rPr>
        <w:lastRenderedPageBreak/>
        <w:t>L’Affidataria</w:t>
      </w:r>
      <w:r w:rsidR="00BF733C" w:rsidRPr="00EC6B9A">
        <w:rPr>
          <w:rFonts w:ascii="Times New Roman" w:hAnsi="Times New Roman"/>
          <w:sz w:val="22"/>
          <w:szCs w:val="22"/>
        </w:rPr>
        <w:t xml:space="preserve"> si impegna a:</w:t>
      </w:r>
    </w:p>
    <w:p w:rsidR="00BF733C" w:rsidRPr="00EC6B9A" w:rsidRDefault="00BF733C" w:rsidP="008E6F53">
      <w:pPr>
        <w:pStyle w:val="Paragrafoelenco"/>
        <w:numPr>
          <w:ilvl w:val="0"/>
          <w:numId w:val="4"/>
        </w:numPr>
        <w:jc w:val="both"/>
        <w:rPr>
          <w:rFonts w:ascii="Times New Roman" w:hAnsi="Times New Roman"/>
          <w:sz w:val="22"/>
          <w:szCs w:val="22"/>
        </w:rPr>
      </w:pPr>
      <w:r w:rsidRPr="00EC6B9A">
        <w:rPr>
          <w:rFonts w:ascii="Times New Roman" w:hAnsi="Times New Roman"/>
          <w:sz w:val="22"/>
          <w:szCs w:val="22"/>
        </w:rPr>
        <w:t>trasferire, ove necessario, a propria cura e spese i materiali della Marina Militare presenti nel comprensorio militare;</w:t>
      </w:r>
    </w:p>
    <w:p w:rsidR="00BF733C" w:rsidRPr="00EC6B9A" w:rsidRDefault="00BF733C" w:rsidP="008E6F53">
      <w:pPr>
        <w:pStyle w:val="Paragrafoelenco"/>
        <w:numPr>
          <w:ilvl w:val="0"/>
          <w:numId w:val="4"/>
        </w:numPr>
        <w:jc w:val="both"/>
        <w:rPr>
          <w:rFonts w:ascii="Times New Roman" w:hAnsi="Times New Roman"/>
          <w:sz w:val="22"/>
          <w:szCs w:val="22"/>
        </w:rPr>
      </w:pPr>
      <w:r w:rsidRPr="00EC6B9A">
        <w:rPr>
          <w:rFonts w:ascii="Times New Roman" w:hAnsi="Times New Roman"/>
          <w:sz w:val="22"/>
          <w:szCs w:val="22"/>
        </w:rPr>
        <w:t>non interferire con il corretto svolgimento delle attività del comprensorio militare;</w:t>
      </w:r>
    </w:p>
    <w:p w:rsidR="00BF733C" w:rsidRPr="00EC6B9A" w:rsidRDefault="00BF733C" w:rsidP="008E6F53">
      <w:pPr>
        <w:pStyle w:val="Paragrafoelenco"/>
        <w:numPr>
          <w:ilvl w:val="0"/>
          <w:numId w:val="4"/>
        </w:numPr>
        <w:jc w:val="both"/>
        <w:rPr>
          <w:rFonts w:ascii="Times New Roman" w:hAnsi="Times New Roman"/>
          <w:sz w:val="22"/>
          <w:szCs w:val="22"/>
        </w:rPr>
      </w:pPr>
      <w:r w:rsidRPr="00EC6B9A">
        <w:rPr>
          <w:rFonts w:ascii="Times New Roman" w:hAnsi="Times New Roman"/>
          <w:sz w:val="22"/>
          <w:szCs w:val="22"/>
        </w:rPr>
        <w:t xml:space="preserve">verificare l’idoneità statica dei fabbricati/manufatti e valutazione della sicurezza (capitolo 8.3 e successivi </w:t>
      </w:r>
      <w:r w:rsidR="000C5121" w:rsidRPr="000C5121">
        <w:rPr>
          <w:rFonts w:ascii="Times New Roman" w:hAnsi="Times New Roman"/>
          <w:sz w:val="22"/>
          <w:szCs w:val="22"/>
        </w:rPr>
        <w:t>delle NTC 201</w:t>
      </w:r>
      <w:r w:rsidRPr="000C5121">
        <w:rPr>
          <w:rFonts w:ascii="Times New Roman" w:hAnsi="Times New Roman"/>
          <w:sz w:val="22"/>
          <w:szCs w:val="22"/>
        </w:rPr>
        <w:t>8 - Norme tecni</w:t>
      </w:r>
      <w:r w:rsidR="000C5121" w:rsidRPr="000C5121">
        <w:rPr>
          <w:rFonts w:ascii="Times New Roman" w:hAnsi="Times New Roman"/>
          <w:sz w:val="22"/>
          <w:szCs w:val="22"/>
        </w:rPr>
        <w:t>che per le costruzioni - D.M. 17 Gennaio 201</w:t>
      </w:r>
      <w:r w:rsidRPr="000C5121">
        <w:rPr>
          <w:rFonts w:ascii="Times New Roman" w:hAnsi="Times New Roman"/>
          <w:sz w:val="22"/>
          <w:szCs w:val="22"/>
        </w:rPr>
        <w:t>8),</w:t>
      </w:r>
      <w:r w:rsidRPr="00EC6B9A">
        <w:rPr>
          <w:rFonts w:ascii="Times New Roman" w:hAnsi="Times New Roman"/>
          <w:sz w:val="22"/>
          <w:szCs w:val="22"/>
        </w:rPr>
        <w:t xml:space="preserve"> in relazione alla destinazione d’uso, da comprovare, in ottemperanza alle norme di legge vigenti in materia, mediante rilascio della certificazione di collaudo statico da parte di professionista abilitato; nel caso in cui la valutazione della sicurezza della struttura determini la necessità di interventi di adeguamento e/o interventi di miglioramento, questi dovranno essere realizzati a cura del</w:t>
      </w:r>
      <w:r w:rsidR="00985118">
        <w:rPr>
          <w:rFonts w:ascii="Times New Roman" w:hAnsi="Times New Roman"/>
          <w:sz w:val="22"/>
          <w:szCs w:val="22"/>
        </w:rPr>
        <w:t>l’Affidatario</w:t>
      </w:r>
      <w:r w:rsidRPr="00EC6B9A">
        <w:rPr>
          <w:rFonts w:ascii="Times New Roman" w:hAnsi="Times New Roman"/>
          <w:sz w:val="22"/>
          <w:szCs w:val="22"/>
        </w:rPr>
        <w:t>;</w:t>
      </w:r>
    </w:p>
    <w:p w:rsidR="00BF733C" w:rsidRPr="00EC6B9A" w:rsidRDefault="00BF733C" w:rsidP="008E6F53">
      <w:pPr>
        <w:pStyle w:val="Paragrafoelenco"/>
        <w:numPr>
          <w:ilvl w:val="0"/>
          <w:numId w:val="4"/>
        </w:numPr>
        <w:jc w:val="both"/>
        <w:rPr>
          <w:rFonts w:ascii="Times New Roman" w:hAnsi="Times New Roman"/>
          <w:sz w:val="22"/>
          <w:szCs w:val="22"/>
        </w:rPr>
      </w:pPr>
      <w:r w:rsidRPr="00EC6B9A">
        <w:rPr>
          <w:rFonts w:ascii="Times New Roman" w:hAnsi="Times New Roman"/>
          <w:sz w:val="22"/>
          <w:szCs w:val="22"/>
        </w:rPr>
        <w:t xml:space="preserve">garantire il rispetto della normativa vigente in materia di tutela e salute dei lavoratori per tutte le operazioni connesse con la gestione economica dei beni, sollevando da ogni responsabilità </w:t>
      </w:r>
      <w:r w:rsidR="00985118">
        <w:rPr>
          <w:rFonts w:ascii="Times New Roman" w:hAnsi="Times New Roman"/>
          <w:sz w:val="22"/>
          <w:szCs w:val="22"/>
        </w:rPr>
        <w:t>l’Affidante</w:t>
      </w:r>
      <w:r w:rsidRPr="00EC6B9A">
        <w:rPr>
          <w:rFonts w:ascii="Times New Roman" w:hAnsi="Times New Roman"/>
          <w:sz w:val="22"/>
          <w:szCs w:val="22"/>
        </w:rPr>
        <w:t>; nonché garantire l’ottemperanza, sotto la propria responsabilità, alle disposizioni legislative e regolamentari in materia di contratti di lavoro, sicurezza ed igiene del lavoro;</w:t>
      </w:r>
    </w:p>
    <w:p w:rsidR="00BF733C" w:rsidRPr="00EC6B9A" w:rsidRDefault="00BF733C" w:rsidP="008E6F53">
      <w:pPr>
        <w:pStyle w:val="Paragrafoelenco"/>
        <w:numPr>
          <w:ilvl w:val="0"/>
          <w:numId w:val="4"/>
        </w:numPr>
        <w:jc w:val="both"/>
        <w:rPr>
          <w:rFonts w:ascii="Times New Roman" w:hAnsi="Times New Roman"/>
          <w:sz w:val="22"/>
          <w:szCs w:val="22"/>
        </w:rPr>
      </w:pPr>
      <w:r w:rsidRPr="00EC6B9A">
        <w:rPr>
          <w:rFonts w:ascii="Times New Roman" w:hAnsi="Times New Roman"/>
          <w:sz w:val="22"/>
          <w:szCs w:val="22"/>
        </w:rPr>
        <w:t>lasciare alla Marina Militare, gli impianti (elettrici, ecc..) posti a servizio degli immobili del Faro, presenti nell’area oggetto del presente contratto, nonché la possibilità di accedere all’area consegnata, secondo le indicazioni fornite dalla Marina Militare;</w:t>
      </w:r>
    </w:p>
    <w:p w:rsidR="00BF733C" w:rsidRPr="00EC6B9A" w:rsidRDefault="00BF733C" w:rsidP="008E6F53">
      <w:pPr>
        <w:pStyle w:val="Paragrafoelenco"/>
        <w:numPr>
          <w:ilvl w:val="0"/>
          <w:numId w:val="4"/>
        </w:numPr>
        <w:jc w:val="both"/>
        <w:rPr>
          <w:rFonts w:ascii="Times New Roman" w:hAnsi="Times New Roman"/>
          <w:sz w:val="22"/>
          <w:szCs w:val="22"/>
        </w:rPr>
      </w:pPr>
      <w:r w:rsidRPr="00EC6B9A">
        <w:rPr>
          <w:rFonts w:ascii="Times New Roman" w:hAnsi="Times New Roman"/>
          <w:sz w:val="22"/>
          <w:szCs w:val="22"/>
        </w:rPr>
        <w:t xml:space="preserve">utilizzare e valorizzare i beni e le opere pertinenti l’attività della Marina Militare, caratterizzandoli in relazione al ruolo storico – culturale del faro; </w:t>
      </w:r>
    </w:p>
    <w:p w:rsidR="00A25F3B" w:rsidRPr="004824E4" w:rsidRDefault="00BF733C" w:rsidP="004824E4">
      <w:pPr>
        <w:pStyle w:val="Paragrafoelenco"/>
        <w:numPr>
          <w:ilvl w:val="0"/>
          <w:numId w:val="4"/>
        </w:numPr>
        <w:jc w:val="both"/>
        <w:rPr>
          <w:rFonts w:ascii="Times New Roman" w:hAnsi="Times New Roman"/>
          <w:sz w:val="22"/>
          <w:szCs w:val="22"/>
        </w:rPr>
      </w:pPr>
      <w:r w:rsidRPr="00EC6B9A">
        <w:rPr>
          <w:rFonts w:ascii="Times New Roman" w:hAnsi="Times New Roman"/>
          <w:sz w:val="22"/>
          <w:szCs w:val="22"/>
        </w:rPr>
        <w:t>presentare al</w:t>
      </w:r>
      <w:r w:rsidR="00985118">
        <w:rPr>
          <w:rFonts w:ascii="Times New Roman" w:hAnsi="Times New Roman"/>
          <w:sz w:val="22"/>
          <w:szCs w:val="22"/>
        </w:rPr>
        <w:t>l’Affidante</w:t>
      </w:r>
      <w:r w:rsidRPr="00EC6B9A">
        <w:rPr>
          <w:rFonts w:ascii="Times New Roman" w:hAnsi="Times New Roman"/>
          <w:sz w:val="22"/>
          <w:szCs w:val="22"/>
        </w:rPr>
        <w:t xml:space="preserve">, entro il 31 gennaio di ogni anno, il fatturato realizzato per le attività di cui all’art. 2.  L’obbligo permane anche nel caso in cui nessun fatturato </w:t>
      </w:r>
      <w:r w:rsidRPr="00EC6B9A">
        <w:rPr>
          <w:rFonts w:ascii="Times New Roman" w:hAnsi="Times New Roman"/>
          <w:sz w:val="22"/>
          <w:szCs w:val="22"/>
        </w:rPr>
        <w:lastRenderedPageBreak/>
        <w:t>sia stato realizzato nell’annualità in questione.</w:t>
      </w:r>
    </w:p>
    <w:p w:rsidR="00BF733C" w:rsidRPr="00EC6B9A" w:rsidRDefault="00BF733C" w:rsidP="008E6F53">
      <w:pPr>
        <w:ind w:left="-84"/>
        <w:jc w:val="center"/>
        <w:rPr>
          <w:rFonts w:ascii="Times New Roman" w:hAnsi="Times New Roman"/>
          <w:b/>
          <w:sz w:val="22"/>
          <w:szCs w:val="22"/>
        </w:rPr>
      </w:pPr>
      <w:r w:rsidRPr="00EC6B9A">
        <w:rPr>
          <w:rFonts w:ascii="Times New Roman" w:hAnsi="Times New Roman"/>
          <w:b/>
          <w:sz w:val="22"/>
          <w:szCs w:val="22"/>
        </w:rPr>
        <w:t>ARTICOLO 7</w:t>
      </w:r>
    </w:p>
    <w:p w:rsidR="00BF733C" w:rsidRPr="00EC6B9A" w:rsidRDefault="00BF733C" w:rsidP="008E6F53">
      <w:pPr>
        <w:ind w:left="-84"/>
        <w:jc w:val="center"/>
        <w:rPr>
          <w:rFonts w:ascii="Times New Roman" w:hAnsi="Times New Roman"/>
          <w:b/>
          <w:sz w:val="22"/>
          <w:szCs w:val="22"/>
        </w:rPr>
      </w:pPr>
      <w:r w:rsidRPr="00EC6B9A">
        <w:rPr>
          <w:rFonts w:ascii="Times New Roman" w:hAnsi="Times New Roman"/>
          <w:b/>
          <w:sz w:val="22"/>
          <w:szCs w:val="22"/>
        </w:rPr>
        <w:t>(Consegna del bene)</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L’Immobile viene consegnato al</w:t>
      </w:r>
      <w:r w:rsidR="00985118">
        <w:rPr>
          <w:rFonts w:ascii="Times New Roman" w:hAnsi="Times New Roman"/>
          <w:sz w:val="22"/>
          <w:szCs w:val="22"/>
        </w:rPr>
        <w:t>la Società Affidataria</w:t>
      </w:r>
      <w:r w:rsidRPr="00EC6B9A">
        <w:rPr>
          <w:rFonts w:ascii="Times New Roman" w:hAnsi="Times New Roman"/>
          <w:sz w:val="22"/>
          <w:szCs w:val="22"/>
        </w:rPr>
        <w:t xml:space="preserve"> per le finalità di cui al precedente art. 2 nello stato di fatto e di diritto in cui si trova, che comprende i vincoli storico-artistici </w:t>
      </w:r>
      <w:r w:rsidR="00C7495B">
        <w:rPr>
          <w:rFonts w:ascii="Times New Roman" w:hAnsi="Times New Roman"/>
          <w:sz w:val="22"/>
          <w:szCs w:val="22"/>
        </w:rPr>
        <w:t>e paesaggistici ai sensi del D.</w:t>
      </w:r>
      <w:r w:rsidRPr="00EC6B9A">
        <w:rPr>
          <w:rFonts w:ascii="Times New Roman" w:hAnsi="Times New Roman"/>
          <w:sz w:val="22"/>
          <w:szCs w:val="22"/>
        </w:rPr>
        <w:t xml:space="preserve">Lgs. n. 42/2004 e s.m.i. citati in premessa, nonché le prescrizioni e le modalità di trasformazione di cui agli strumenti urbanistici ed edilizi vigenti. </w:t>
      </w:r>
    </w:p>
    <w:p w:rsidR="00BF733C" w:rsidRPr="00EC6B9A" w:rsidRDefault="00985118" w:rsidP="00BF733C">
      <w:pPr>
        <w:ind w:left="-84"/>
        <w:jc w:val="both"/>
        <w:rPr>
          <w:rFonts w:ascii="Times New Roman" w:hAnsi="Times New Roman"/>
          <w:sz w:val="22"/>
          <w:szCs w:val="22"/>
        </w:rPr>
      </w:pPr>
      <w:r>
        <w:rPr>
          <w:rFonts w:ascii="Times New Roman" w:hAnsi="Times New Roman"/>
          <w:sz w:val="22"/>
          <w:szCs w:val="22"/>
        </w:rPr>
        <w:t>L’Affidante</w:t>
      </w:r>
      <w:r w:rsidR="00BF733C" w:rsidRPr="00EC6B9A">
        <w:rPr>
          <w:rFonts w:ascii="Times New Roman" w:hAnsi="Times New Roman"/>
          <w:sz w:val="22"/>
          <w:szCs w:val="22"/>
        </w:rPr>
        <w:t>, ai sensi e per gli effetti del D.P.R. 28 dicembre 2000 n. 445, consapevole delle responsabilità penali in caso di dichiarazioni mendaci, dichiara ed attesta che, relativamente all’Immobile oggetto di</w:t>
      </w:r>
      <w:r w:rsidR="009D1750">
        <w:rPr>
          <w:rFonts w:ascii="Times New Roman" w:hAnsi="Times New Roman"/>
          <w:sz w:val="22"/>
          <w:szCs w:val="22"/>
        </w:rPr>
        <w:t xml:space="preserve"> </w:t>
      </w:r>
      <w:r>
        <w:rPr>
          <w:rFonts w:ascii="Times New Roman" w:hAnsi="Times New Roman"/>
          <w:sz w:val="22"/>
          <w:szCs w:val="22"/>
        </w:rPr>
        <w:t>affidamento in gestione economica</w:t>
      </w:r>
      <w:r w:rsidR="00BF733C" w:rsidRPr="00EC6B9A">
        <w:rPr>
          <w:rFonts w:ascii="Times New Roman" w:hAnsi="Times New Roman"/>
          <w:sz w:val="22"/>
          <w:szCs w:val="22"/>
        </w:rPr>
        <w:t>, dovendosi procedere da parte del</w:t>
      </w:r>
      <w:r>
        <w:rPr>
          <w:rFonts w:ascii="Times New Roman" w:hAnsi="Times New Roman"/>
          <w:sz w:val="22"/>
          <w:szCs w:val="22"/>
        </w:rPr>
        <w:t>l’Affidataria</w:t>
      </w:r>
      <w:r w:rsidR="00BF733C" w:rsidRPr="00EC6B9A">
        <w:rPr>
          <w:rFonts w:ascii="Times New Roman" w:hAnsi="Times New Roman"/>
          <w:sz w:val="22"/>
          <w:szCs w:val="22"/>
        </w:rPr>
        <w:t xml:space="preserve"> ad interventi edilizi di recupero e riuso su beni di interesse culturale ai sensi del D.Lgs 42/2004, non sussiste la necessità di produrre l’attestato di prestazione energetica di cui all’art. 6 del</w:t>
      </w:r>
      <w:r w:rsidR="004C06C2">
        <w:rPr>
          <w:rFonts w:ascii="Times New Roman" w:hAnsi="Times New Roman"/>
          <w:sz w:val="22"/>
          <w:szCs w:val="22"/>
        </w:rPr>
        <w:t xml:space="preserve"> D.Lgs. n. 192/2005 e ss.mm.ii.</w:t>
      </w:r>
    </w:p>
    <w:p w:rsidR="00BF733C" w:rsidRPr="00EC6B9A" w:rsidRDefault="00985118" w:rsidP="00BF733C">
      <w:pPr>
        <w:ind w:left="-84"/>
        <w:jc w:val="both"/>
        <w:rPr>
          <w:rFonts w:ascii="Times New Roman" w:hAnsi="Times New Roman"/>
          <w:sz w:val="22"/>
          <w:szCs w:val="22"/>
        </w:rPr>
      </w:pPr>
      <w:r>
        <w:rPr>
          <w:rFonts w:ascii="Times New Roman" w:hAnsi="Times New Roman"/>
          <w:sz w:val="22"/>
          <w:szCs w:val="22"/>
        </w:rPr>
        <w:t>L’Affidataria</w:t>
      </w:r>
      <w:r w:rsidR="00BF733C" w:rsidRPr="00EC6B9A">
        <w:rPr>
          <w:rFonts w:ascii="Times New Roman" w:hAnsi="Times New Roman"/>
          <w:sz w:val="22"/>
          <w:szCs w:val="22"/>
        </w:rPr>
        <w:t xml:space="preserve"> dichiara di essere a conoscenza della situazione in cui versa l’Immobile dal punto di vista energetico nonché dello stato degli impianti e che provvederà, a sua cura e spese, a renderlo conforme a quanto previsto dalla vigente legislazione in materia, ivi compresi il D.Lgs. n. 192/2005 e ss.mm.ii. e il D.M. n. 37/2008. </w:t>
      </w:r>
      <w:r>
        <w:rPr>
          <w:rFonts w:ascii="Times New Roman" w:hAnsi="Times New Roman"/>
          <w:sz w:val="22"/>
          <w:szCs w:val="22"/>
        </w:rPr>
        <w:t>L’Affidataria</w:t>
      </w:r>
      <w:r w:rsidR="00BF733C" w:rsidRPr="00EC6B9A">
        <w:rPr>
          <w:rFonts w:ascii="Times New Roman" w:hAnsi="Times New Roman"/>
          <w:sz w:val="22"/>
          <w:szCs w:val="22"/>
        </w:rPr>
        <w:t xml:space="preserve"> rinuncia ad ogni garanzia, ivi compresa quella di conformità degli impianti, da parte del </w:t>
      </w:r>
      <w:r>
        <w:rPr>
          <w:rFonts w:ascii="Times New Roman" w:hAnsi="Times New Roman"/>
          <w:sz w:val="22"/>
          <w:szCs w:val="22"/>
        </w:rPr>
        <w:t xml:space="preserve">Affidante </w:t>
      </w:r>
      <w:r w:rsidR="00BF733C" w:rsidRPr="00EC6B9A">
        <w:rPr>
          <w:rFonts w:ascii="Times New Roman" w:hAnsi="Times New Roman"/>
          <w:sz w:val="22"/>
          <w:szCs w:val="22"/>
        </w:rPr>
        <w:t>e ad ogni azione nei confronti della stessa per eventuali vizi o difetti dell’Immobile, manlevando e tenendo indenne Difesa Servizi da ogni respon</w:t>
      </w:r>
      <w:r w:rsidR="004C06C2">
        <w:rPr>
          <w:rFonts w:ascii="Times New Roman" w:hAnsi="Times New Roman"/>
          <w:sz w:val="22"/>
          <w:szCs w:val="22"/>
        </w:rPr>
        <w:t>sabilità e/o onere al riguardo.</w:t>
      </w:r>
    </w:p>
    <w:p w:rsidR="006F201E" w:rsidRPr="00EC6B9A" w:rsidRDefault="006F201E" w:rsidP="006F201E">
      <w:pPr>
        <w:ind w:left="-98"/>
        <w:jc w:val="both"/>
        <w:rPr>
          <w:rFonts w:ascii="Times New Roman" w:hAnsi="Times New Roman"/>
          <w:sz w:val="22"/>
          <w:szCs w:val="22"/>
        </w:rPr>
      </w:pPr>
      <w:r w:rsidRPr="009E58AA">
        <w:rPr>
          <w:rFonts w:ascii="Times New Roman" w:hAnsi="Times New Roman"/>
          <w:sz w:val="22"/>
          <w:szCs w:val="22"/>
        </w:rPr>
        <w:t>La formale e definitiva consegna dell’Immobile avviene a seguito della sottoscrizione</w:t>
      </w:r>
      <w:r>
        <w:rPr>
          <w:rFonts w:ascii="Times New Roman" w:hAnsi="Times New Roman"/>
          <w:sz w:val="22"/>
          <w:szCs w:val="22"/>
        </w:rPr>
        <w:t>, contestualmente al presente contratto,</w:t>
      </w:r>
      <w:r w:rsidRPr="009E58AA">
        <w:rPr>
          <w:rFonts w:ascii="Times New Roman" w:hAnsi="Times New Roman"/>
          <w:sz w:val="22"/>
          <w:szCs w:val="22"/>
        </w:rPr>
        <w:t xml:space="preserve"> </w:t>
      </w:r>
      <w:r w:rsidRPr="00C626FE">
        <w:rPr>
          <w:rFonts w:ascii="Times New Roman" w:hAnsi="Times New Roman"/>
          <w:sz w:val="22"/>
          <w:szCs w:val="22"/>
        </w:rPr>
        <w:t xml:space="preserve">del verbale di consegna tra Difesa Servizi S.p.A. </w:t>
      </w:r>
      <w:r w:rsidRPr="00B714B8">
        <w:rPr>
          <w:rFonts w:ascii="Times New Roman" w:hAnsi="Times New Roman"/>
          <w:sz w:val="22"/>
          <w:szCs w:val="22"/>
        </w:rPr>
        <w:t>e la Società</w:t>
      </w:r>
      <w:r w:rsidR="00A07FE7">
        <w:rPr>
          <w:rFonts w:ascii="Times New Roman" w:hAnsi="Times New Roman"/>
          <w:sz w:val="22"/>
          <w:szCs w:val="22"/>
        </w:rPr>
        <w:t xml:space="preserve">    / RTI                               </w:t>
      </w:r>
      <w:r w:rsidR="00985118">
        <w:rPr>
          <w:rFonts w:ascii="Times New Roman" w:hAnsi="Times New Roman"/>
          <w:sz w:val="22"/>
          <w:szCs w:val="22"/>
        </w:rPr>
        <w:t>.</w:t>
      </w:r>
      <w:r w:rsidRPr="009D1750">
        <w:rPr>
          <w:rFonts w:ascii="Times New Roman" w:hAnsi="Times New Roman"/>
          <w:sz w:val="22"/>
          <w:szCs w:val="22"/>
        </w:rPr>
        <w:t>,</w:t>
      </w:r>
      <w:r>
        <w:rPr>
          <w:rFonts w:ascii="Times New Roman" w:hAnsi="Times New Roman"/>
          <w:sz w:val="22"/>
          <w:szCs w:val="22"/>
        </w:rPr>
        <w:t xml:space="preserve"> e </w:t>
      </w:r>
      <w:r w:rsidRPr="00C626FE">
        <w:rPr>
          <w:rFonts w:ascii="Times New Roman" w:hAnsi="Times New Roman"/>
          <w:sz w:val="22"/>
          <w:szCs w:val="22"/>
        </w:rPr>
        <w:t xml:space="preserve">secondo </w:t>
      </w:r>
      <w:r>
        <w:rPr>
          <w:rFonts w:ascii="Times New Roman" w:hAnsi="Times New Roman"/>
          <w:sz w:val="22"/>
          <w:szCs w:val="22"/>
        </w:rPr>
        <w:t xml:space="preserve">tutte </w:t>
      </w:r>
      <w:r w:rsidRPr="00C626FE">
        <w:rPr>
          <w:rFonts w:ascii="Times New Roman" w:hAnsi="Times New Roman"/>
          <w:sz w:val="22"/>
          <w:szCs w:val="22"/>
        </w:rPr>
        <w:t xml:space="preserve">le disposizioni </w:t>
      </w:r>
      <w:r>
        <w:rPr>
          <w:rFonts w:ascii="Times New Roman" w:hAnsi="Times New Roman"/>
          <w:sz w:val="22"/>
          <w:szCs w:val="22"/>
        </w:rPr>
        <w:t xml:space="preserve">e prescrizioni in </w:t>
      </w:r>
      <w:r>
        <w:rPr>
          <w:rFonts w:ascii="Times New Roman" w:hAnsi="Times New Roman"/>
          <w:sz w:val="22"/>
          <w:szCs w:val="22"/>
        </w:rPr>
        <w:lastRenderedPageBreak/>
        <w:t xml:space="preserve">esso </w:t>
      </w:r>
      <w:r w:rsidRPr="00C626FE">
        <w:rPr>
          <w:rFonts w:ascii="Times New Roman" w:hAnsi="Times New Roman"/>
          <w:sz w:val="22"/>
          <w:szCs w:val="22"/>
        </w:rPr>
        <w:t>contenute</w:t>
      </w:r>
      <w:r w:rsidRPr="00E472DB">
        <w:rPr>
          <w:rFonts w:ascii="Times New Roman" w:hAnsi="Times New Roman"/>
          <w:sz w:val="22"/>
          <w:szCs w:val="22"/>
        </w:rPr>
        <w:t>.</w:t>
      </w:r>
      <w:r w:rsidRPr="00EC6B9A">
        <w:rPr>
          <w:rFonts w:ascii="Times New Roman" w:hAnsi="Times New Roman"/>
          <w:sz w:val="22"/>
          <w:szCs w:val="22"/>
        </w:rPr>
        <w:t xml:space="preserve"> </w:t>
      </w:r>
    </w:p>
    <w:p w:rsidR="006F201E" w:rsidRPr="00EC6B9A" w:rsidRDefault="00985118" w:rsidP="006F201E">
      <w:pPr>
        <w:ind w:left="-84"/>
        <w:jc w:val="both"/>
        <w:rPr>
          <w:rFonts w:ascii="Times New Roman" w:hAnsi="Times New Roman"/>
          <w:sz w:val="22"/>
          <w:szCs w:val="22"/>
        </w:rPr>
      </w:pPr>
      <w:r>
        <w:rPr>
          <w:rFonts w:ascii="Times New Roman" w:hAnsi="Times New Roman"/>
          <w:sz w:val="22"/>
          <w:szCs w:val="22"/>
        </w:rPr>
        <w:t>La Società Affidataria</w:t>
      </w:r>
      <w:r w:rsidR="006F201E" w:rsidRPr="009E58AA">
        <w:rPr>
          <w:rFonts w:ascii="Times New Roman" w:hAnsi="Times New Roman"/>
          <w:sz w:val="22"/>
          <w:szCs w:val="22"/>
        </w:rPr>
        <w:t>, contestualmente, dichiara che l’immobile è adatto ed idoneo all’uso convenuto avendone già preso visione in sede di sopralluogo.</w:t>
      </w:r>
      <w:r w:rsidR="006F201E">
        <w:rPr>
          <w:rFonts w:ascii="Times New Roman" w:hAnsi="Times New Roman"/>
          <w:sz w:val="22"/>
          <w:szCs w:val="22"/>
        </w:rPr>
        <w:t xml:space="preserve"> </w:t>
      </w:r>
    </w:p>
    <w:p w:rsidR="006F201E" w:rsidRDefault="006F201E" w:rsidP="006F201E">
      <w:pPr>
        <w:ind w:left="-84"/>
        <w:jc w:val="both"/>
        <w:rPr>
          <w:rFonts w:ascii="Times New Roman" w:hAnsi="Times New Roman"/>
          <w:sz w:val="22"/>
          <w:szCs w:val="22"/>
        </w:rPr>
      </w:pPr>
      <w:r>
        <w:rPr>
          <w:rFonts w:ascii="Times New Roman" w:hAnsi="Times New Roman"/>
          <w:sz w:val="22"/>
          <w:szCs w:val="22"/>
        </w:rPr>
        <w:t>Il verbale di c</w:t>
      </w:r>
      <w:r w:rsidRPr="009E58AA">
        <w:rPr>
          <w:rFonts w:ascii="Times New Roman" w:hAnsi="Times New Roman"/>
          <w:sz w:val="22"/>
          <w:szCs w:val="22"/>
        </w:rPr>
        <w:t xml:space="preserve">onsegna dell’area </w:t>
      </w:r>
      <w:r>
        <w:rPr>
          <w:rFonts w:ascii="Times New Roman" w:hAnsi="Times New Roman"/>
          <w:sz w:val="22"/>
          <w:szCs w:val="22"/>
        </w:rPr>
        <w:t>tra</w:t>
      </w:r>
      <w:r w:rsidRPr="009E58AA">
        <w:rPr>
          <w:rFonts w:ascii="Times New Roman" w:hAnsi="Times New Roman"/>
          <w:sz w:val="22"/>
          <w:szCs w:val="22"/>
        </w:rPr>
        <w:t xml:space="preserve"> Difesa </w:t>
      </w:r>
      <w:r w:rsidR="00B714B8">
        <w:rPr>
          <w:rFonts w:ascii="Times New Roman" w:hAnsi="Times New Roman"/>
          <w:sz w:val="22"/>
          <w:szCs w:val="22"/>
        </w:rPr>
        <w:t>Servizi</w:t>
      </w:r>
      <w:r w:rsidRPr="00B714B8">
        <w:rPr>
          <w:rFonts w:ascii="Times New Roman" w:hAnsi="Times New Roman"/>
          <w:sz w:val="22"/>
          <w:szCs w:val="22"/>
        </w:rPr>
        <w:t xml:space="preserve"> </w:t>
      </w:r>
      <w:r w:rsidR="00AB0FF7" w:rsidRPr="00B714B8">
        <w:rPr>
          <w:rFonts w:ascii="Times New Roman" w:hAnsi="Times New Roman"/>
          <w:sz w:val="22"/>
          <w:szCs w:val="22"/>
        </w:rPr>
        <w:t>e la Società</w:t>
      </w:r>
      <w:r w:rsidR="00A07FE7">
        <w:rPr>
          <w:rFonts w:ascii="Times New Roman" w:hAnsi="Times New Roman"/>
          <w:sz w:val="22"/>
          <w:szCs w:val="22"/>
        </w:rPr>
        <w:t xml:space="preserve"> / RTI                 </w:t>
      </w:r>
      <w:r w:rsidR="00B714B8" w:rsidRPr="00B714B8">
        <w:rPr>
          <w:rFonts w:ascii="Times New Roman" w:hAnsi="Times New Roman"/>
          <w:sz w:val="22"/>
          <w:szCs w:val="22"/>
        </w:rPr>
        <w:t xml:space="preserve"> </w:t>
      </w:r>
      <w:r w:rsidRPr="009E58AA">
        <w:rPr>
          <w:rFonts w:ascii="Times New Roman" w:hAnsi="Times New Roman"/>
          <w:sz w:val="22"/>
          <w:szCs w:val="22"/>
        </w:rPr>
        <w:t xml:space="preserve">viene accluso al presente contratto quale parte integrante e </w:t>
      </w:r>
      <w:r w:rsidRPr="00443D06">
        <w:rPr>
          <w:rFonts w:ascii="Times New Roman" w:hAnsi="Times New Roman"/>
          <w:sz w:val="22"/>
          <w:szCs w:val="22"/>
        </w:rPr>
        <w:t>sostanziale (citato Allegato “C”).</w:t>
      </w:r>
    </w:p>
    <w:p w:rsidR="00BF733C" w:rsidRPr="00EC6B9A" w:rsidRDefault="00985118" w:rsidP="00BF733C">
      <w:pPr>
        <w:ind w:left="-84"/>
        <w:jc w:val="both"/>
        <w:rPr>
          <w:rFonts w:ascii="Times New Roman" w:hAnsi="Times New Roman"/>
          <w:sz w:val="22"/>
          <w:szCs w:val="22"/>
        </w:rPr>
      </w:pPr>
      <w:r>
        <w:rPr>
          <w:rFonts w:ascii="Times New Roman" w:hAnsi="Times New Roman"/>
          <w:sz w:val="22"/>
          <w:szCs w:val="22"/>
        </w:rPr>
        <w:t>L</w:t>
      </w:r>
      <w:r w:rsidR="00E94574">
        <w:rPr>
          <w:rFonts w:ascii="Times New Roman" w:hAnsi="Times New Roman"/>
          <w:sz w:val="22"/>
          <w:szCs w:val="22"/>
        </w:rPr>
        <w:t>a</w:t>
      </w:r>
      <w:r>
        <w:rPr>
          <w:rFonts w:ascii="Times New Roman" w:hAnsi="Times New Roman"/>
          <w:sz w:val="22"/>
          <w:szCs w:val="22"/>
        </w:rPr>
        <w:t xml:space="preserve"> Società Affidante</w:t>
      </w:r>
      <w:r w:rsidR="00BF733C" w:rsidRPr="009A0AA5">
        <w:rPr>
          <w:rFonts w:ascii="Times New Roman" w:hAnsi="Times New Roman"/>
          <w:sz w:val="22"/>
          <w:szCs w:val="22"/>
        </w:rPr>
        <w:t xml:space="preserve"> resta esonerato da ogni responsabilità per difetto, diniego o revoca di concessioni, di autorizzazioni o licenze amministrative, anche se dipendenti dall</w:t>
      </w:r>
      <w:r w:rsidR="00BC7A5C">
        <w:rPr>
          <w:rFonts w:ascii="Times New Roman" w:hAnsi="Times New Roman"/>
          <w:sz w:val="22"/>
          <w:szCs w:val="22"/>
        </w:rPr>
        <w:t>’immobile affidato</w:t>
      </w:r>
      <w:r w:rsidR="00BF733C" w:rsidRPr="009A0AA5">
        <w:rPr>
          <w:rFonts w:ascii="Times New Roman" w:hAnsi="Times New Roman"/>
          <w:sz w:val="22"/>
          <w:szCs w:val="22"/>
        </w:rPr>
        <w:t>.</w:t>
      </w:r>
    </w:p>
    <w:p w:rsidR="00BF733C" w:rsidRPr="00EC6B9A" w:rsidRDefault="00BF733C" w:rsidP="006219D2">
      <w:pPr>
        <w:ind w:left="-84"/>
        <w:jc w:val="both"/>
        <w:rPr>
          <w:rFonts w:ascii="Times New Roman" w:hAnsi="Times New Roman"/>
          <w:sz w:val="22"/>
          <w:szCs w:val="22"/>
        </w:rPr>
      </w:pPr>
      <w:r w:rsidRPr="00EC6B9A">
        <w:rPr>
          <w:rFonts w:ascii="Times New Roman" w:hAnsi="Times New Roman"/>
          <w:sz w:val="22"/>
          <w:szCs w:val="22"/>
        </w:rPr>
        <w:t>Dal momento della consegna e per tutta la durata del presente con</w:t>
      </w:r>
      <w:r w:rsidR="006219D2">
        <w:rPr>
          <w:rFonts w:ascii="Times New Roman" w:hAnsi="Times New Roman"/>
          <w:sz w:val="22"/>
          <w:szCs w:val="22"/>
        </w:rPr>
        <w:t>tratto di</w:t>
      </w:r>
      <w:r w:rsidR="009D1750">
        <w:rPr>
          <w:rFonts w:ascii="Times New Roman" w:hAnsi="Times New Roman"/>
          <w:sz w:val="22"/>
          <w:szCs w:val="22"/>
        </w:rPr>
        <w:t xml:space="preserve"> </w:t>
      </w:r>
      <w:r w:rsidR="00985118">
        <w:rPr>
          <w:rFonts w:ascii="Times New Roman" w:hAnsi="Times New Roman"/>
          <w:sz w:val="22"/>
          <w:szCs w:val="22"/>
        </w:rPr>
        <w:t>affidamento in gestione economica la Società Affidataria</w:t>
      </w:r>
      <w:r w:rsidRPr="00EC6B9A">
        <w:rPr>
          <w:rFonts w:ascii="Times New Roman" w:hAnsi="Times New Roman"/>
          <w:sz w:val="22"/>
          <w:szCs w:val="22"/>
        </w:rPr>
        <w:t xml:space="preserve"> assume la responsabilità di custode del bene. Alla cessazione del</w:t>
      </w:r>
      <w:r w:rsidR="009D1750">
        <w:rPr>
          <w:rFonts w:ascii="Times New Roman" w:hAnsi="Times New Roman"/>
          <w:sz w:val="22"/>
          <w:szCs w:val="22"/>
        </w:rPr>
        <w:t xml:space="preserve">la </w:t>
      </w:r>
      <w:r w:rsidR="00985118">
        <w:rPr>
          <w:rFonts w:ascii="Times New Roman" w:hAnsi="Times New Roman"/>
          <w:sz w:val="22"/>
          <w:szCs w:val="22"/>
        </w:rPr>
        <w:t>durata del contratto</w:t>
      </w:r>
      <w:r w:rsidRPr="00EC6B9A">
        <w:rPr>
          <w:rFonts w:ascii="Times New Roman" w:hAnsi="Times New Roman"/>
          <w:sz w:val="22"/>
          <w:szCs w:val="22"/>
        </w:rPr>
        <w:t xml:space="preserve">, </w:t>
      </w:r>
      <w:r w:rsidR="00985118">
        <w:rPr>
          <w:rFonts w:ascii="Times New Roman" w:hAnsi="Times New Roman"/>
          <w:sz w:val="22"/>
          <w:szCs w:val="22"/>
        </w:rPr>
        <w:t>l’Affidataria</w:t>
      </w:r>
      <w:r w:rsidRPr="00EC6B9A">
        <w:rPr>
          <w:rFonts w:ascii="Times New Roman" w:hAnsi="Times New Roman"/>
          <w:sz w:val="22"/>
          <w:szCs w:val="22"/>
        </w:rPr>
        <w:t xml:space="preserve"> dovrà restituire l’Immobile, i</w:t>
      </w:r>
      <w:r w:rsidR="005346D4">
        <w:rPr>
          <w:rFonts w:ascii="Times New Roman" w:hAnsi="Times New Roman"/>
          <w:sz w:val="22"/>
          <w:szCs w:val="22"/>
        </w:rPr>
        <w:t>n buono stato di conservazione.</w:t>
      </w:r>
    </w:p>
    <w:p w:rsidR="00BF733C" w:rsidRPr="00EC6B9A" w:rsidRDefault="00BF733C" w:rsidP="00B4347C">
      <w:pPr>
        <w:ind w:left="-84"/>
        <w:jc w:val="center"/>
        <w:rPr>
          <w:rFonts w:ascii="Times New Roman" w:hAnsi="Times New Roman"/>
          <w:b/>
          <w:sz w:val="22"/>
          <w:szCs w:val="22"/>
        </w:rPr>
      </w:pPr>
      <w:r w:rsidRPr="00EC6B9A">
        <w:rPr>
          <w:rFonts w:ascii="Times New Roman" w:hAnsi="Times New Roman"/>
          <w:b/>
          <w:sz w:val="22"/>
          <w:szCs w:val="22"/>
        </w:rPr>
        <w:t>ARTICOLO 8</w:t>
      </w:r>
    </w:p>
    <w:p w:rsidR="00BF733C" w:rsidRPr="00EC6B9A" w:rsidRDefault="00BF733C" w:rsidP="00B4347C">
      <w:pPr>
        <w:ind w:left="-84"/>
        <w:jc w:val="center"/>
        <w:rPr>
          <w:rFonts w:ascii="Times New Roman" w:hAnsi="Times New Roman"/>
          <w:b/>
          <w:sz w:val="22"/>
          <w:szCs w:val="22"/>
        </w:rPr>
      </w:pPr>
      <w:r w:rsidRPr="00EC6B9A">
        <w:rPr>
          <w:rFonts w:ascii="Times New Roman" w:hAnsi="Times New Roman"/>
          <w:b/>
          <w:sz w:val="22"/>
          <w:szCs w:val="22"/>
        </w:rPr>
        <w:t>(Disciplina del rapporto con</w:t>
      </w:r>
      <w:r w:rsidR="00212C28">
        <w:rPr>
          <w:rFonts w:ascii="Times New Roman" w:hAnsi="Times New Roman"/>
          <w:b/>
          <w:sz w:val="22"/>
          <w:szCs w:val="22"/>
        </w:rPr>
        <w:t>trattuale</w:t>
      </w:r>
      <w:r w:rsidRPr="00EC6B9A">
        <w:rPr>
          <w:rFonts w:ascii="Times New Roman" w:hAnsi="Times New Roman"/>
          <w:b/>
          <w:sz w:val="22"/>
          <w:szCs w:val="22"/>
        </w:rPr>
        <w:t>)</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È espressamente e tassativamente esclusa qualsiasi, anche implicita, traslazione di potestà pubbliche; pertanto, il rapporto di</w:t>
      </w:r>
      <w:r w:rsidR="009D1750">
        <w:rPr>
          <w:rFonts w:ascii="Times New Roman" w:hAnsi="Times New Roman"/>
          <w:sz w:val="22"/>
          <w:szCs w:val="22"/>
        </w:rPr>
        <w:t xml:space="preserve"> </w:t>
      </w:r>
      <w:r w:rsidR="00212C28">
        <w:rPr>
          <w:rFonts w:ascii="Times New Roman" w:hAnsi="Times New Roman"/>
          <w:sz w:val="22"/>
          <w:szCs w:val="22"/>
        </w:rPr>
        <w:t>affidamento in gestione economica</w:t>
      </w:r>
      <w:r w:rsidRPr="00EC6B9A">
        <w:rPr>
          <w:rFonts w:ascii="Times New Roman" w:hAnsi="Times New Roman"/>
          <w:sz w:val="22"/>
          <w:szCs w:val="22"/>
        </w:rPr>
        <w:t xml:space="preserve"> che si instaura tra il </w:t>
      </w:r>
      <w:r w:rsidR="00212C28">
        <w:rPr>
          <w:rFonts w:ascii="Times New Roman" w:hAnsi="Times New Roman"/>
          <w:sz w:val="22"/>
          <w:szCs w:val="22"/>
        </w:rPr>
        <w:t>Affidante e Affidataria</w:t>
      </w:r>
      <w:r w:rsidRPr="00EC6B9A">
        <w:rPr>
          <w:rFonts w:ascii="Times New Roman" w:hAnsi="Times New Roman"/>
          <w:sz w:val="22"/>
          <w:szCs w:val="22"/>
        </w:rPr>
        <w:t xml:space="preserve">, è disciplinato dal presente atto e, per quanto ivi non espressamente previsto, dalla normativa speciale di gara, nonché dalle norme, regolamenti e prescrizioni nei medesimi atti richiamati e da eventuali future modifiche ed integrazioni. </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Al presente </w:t>
      </w:r>
      <w:r w:rsidR="006219D2">
        <w:rPr>
          <w:rFonts w:ascii="Times New Roman" w:hAnsi="Times New Roman"/>
          <w:sz w:val="22"/>
          <w:szCs w:val="22"/>
        </w:rPr>
        <w:t xml:space="preserve">contratto </w:t>
      </w:r>
      <w:r w:rsidR="00212C28">
        <w:rPr>
          <w:rFonts w:ascii="Times New Roman" w:hAnsi="Times New Roman"/>
          <w:sz w:val="22"/>
          <w:szCs w:val="22"/>
        </w:rPr>
        <w:t>di affidamento in gestione economica del bene immobile no</w:t>
      </w:r>
      <w:r w:rsidRPr="00EC6B9A">
        <w:rPr>
          <w:rFonts w:ascii="Times New Roman" w:hAnsi="Times New Roman"/>
          <w:sz w:val="22"/>
          <w:szCs w:val="22"/>
        </w:rPr>
        <w:t>n si applicano le disposizioni di cui al D.P.R. 13 settembre 2005 n. 296 e s.m.i., né quelle di cui al</w:t>
      </w:r>
      <w:r w:rsidR="00755842">
        <w:rPr>
          <w:rFonts w:ascii="Times New Roman" w:hAnsi="Times New Roman"/>
          <w:sz w:val="22"/>
          <w:szCs w:val="22"/>
        </w:rPr>
        <w:t xml:space="preserve"> </w:t>
      </w:r>
      <w:proofErr w:type="gramStart"/>
      <w:r w:rsidR="00755842">
        <w:rPr>
          <w:rFonts w:ascii="Times New Roman" w:hAnsi="Times New Roman"/>
          <w:sz w:val="22"/>
          <w:szCs w:val="22"/>
        </w:rPr>
        <w:t>D.Lgs</w:t>
      </w:r>
      <w:proofErr w:type="gramEnd"/>
      <w:r w:rsidR="00755842">
        <w:rPr>
          <w:rFonts w:ascii="Times New Roman" w:hAnsi="Times New Roman"/>
          <w:sz w:val="22"/>
          <w:szCs w:val="22"/>
        </w:rPr>
        <w:t xml:space="preserve">. </w:t>
      </w:r>
      <w:r w:rsidR="00B27774">
        <w:rPr>
          <w:rFonts w:ascii="Times New Roman" w:hAnsi="Times New Roman"/>
          <w:sz w:val="22"/>
          <w:szCs w:val="22"/>
        </w:rPr>
        <w:t>n. 50 del 2016</w:t>
      </w:r>
      <w:r w:rsidR="00755842">
        <w:rPr>
          <w:rFonts w:ascii="Times New Roman" w:hAnsi="Times New Roman"/>
          <w:sz w:val="22"/>
          <w:szCs w:val="22"/>
        </w:rPr>
        <w:t>.</w:t>
      </w:r>
    </w:p>
    <w:p w:rsidR="00BF733C" w:rsidRPr="00EC6B9A" w:rsidRDefault="00BF733C" w:rsidP="005F2E8A">
      <w:pPr>
        <w:ind w:left="-84"/>
        <w:jc w:val="center"/>
        <w:rPr>
          <w:rFonts w:ascii="Times New Roman" w:hAnsi="Times New Roman"/>
          <w:b/>
          <w:sz w:val="22"/>
          <w:szCs w:val="22"/>
        </w:rPr>
      </w:pPr>
      <w:r w:rsidRPr="00EC6B9A">
        <w:rPr>
          <w:rFonts w:ascii="Times New Roman" w:hAnsi="Times New Roman"/>
          <w:b/>
          <w:sz w:val="22"/>
          <w:szCs w:val="22"/>
        </w:rPr>
        <w:t>ARTICOLO 9</w:t>
      </w:r>
    </w:p>
    <w:p w:rsidR="00BF733C" w:rsidRPr="00EC6B9A" w:rsidRDefault="00BF733C" w:rsidP="005F2E8A">
      <w:pPr>
        <w:ind w:left="-84"/>
        <w:jc w:val="center"/>
        <w:rPr>
          <w:rFonts w:ascii="Times New Roman" w:hAnsi="Times New Roman"/>
          <w:b/>
          <w:sz w:val="22"/>
          <w:szCs w:val="22"/>
        </w:rPr>
      </w:pPr>
      <w:r w:rsidRPr="00EC6B9A">
        <w:rPr>
          <w:rFonts w:ascii="Times New Roman" w:hAnsi="Times New Roman"/>
          <w:b/>
          <w:sz w:val="22"/>
          <w:szCs w:val="22"/>
        </w:rPr>
        <w:t>(Modalità e tempi di realizzazione degli interventi)</w:t>
      </w:r>
    </w:p>
    <w:p w:rsidR="00BF733C" w:rsidRPr="00EC6B9A" w:rsidRDefault="00755842" w:rsidP="00BF733C">
      <w:pPr>
        <w:ind w:left="-84"/>
        <w:jc w:val="both"/>
        <w:rPr>
          <w:rFonts w:ascii="Times New Roman" w:hAnsi="Times New Roman"/>
          <w:sz w:val="22"/>
          <w:szCs w:val="22"/>
        </w:rPr>
      </w:pPr>
      <w:r>
        <w:rPr>
          <w:rFonts w:ascii="Times New Roman" w:hAnsi="Times New Roman"/>
          <w:sz w:val="22"/>
          <w:szCs w:val="22"/>
        </w:rPr>
        <w:lastRenderedPageBreak/>
        <w:t>La Società Affidataria</w:t>
      </w:r>
      <w:r w:rsidR="00BF733C" w:rsidRPr="00EC6B9A">
        <w:rPr>
          <w:rFonts w:ascii="Times New Roman" w:hAnsi="Times New Roman"/>
          <w:sz w:val="22"/>
          <w:szCs w:val="22"/>
        </w:rPr>
        <w:t xml:space="preserve"> si obbliga a realizzare, a propria cura e spese, sotto la propria esclusiva responsabilità e nel rispetto delle disposizioni e prescrizioni, anche urbanistiche, vigenti nonché delle disposizioni di tutela di cui al D.Lgs. n. 42/2004 e s.m.i., tutti gli interventi di recupero, manutenzione ordinaria</w:t>
      </w:r>
      <w:r w:rsidR="00225B91">
        <w:rPr>
          <w:rFonts w:ascii="Times New Roman" w:hAnsi="Times New Roman"/>
          <w:sz w:val="22"/>
          <w:szCs w:val="22"/>
        </w:rPr>
        <w:t xml:space="preserve"> periodica e</w:t>
      </w:r>
      <w:r w:rsidR="00BF733C" w:rsidRPr="00EC6B9A">
        <w:rPr>
          <w:rFonts w:ascii="Times New Roman" w:hAnsi="Times New Roman"/>
          <w:sz w:val="22"/>
          <w:szCs w:val="22"/>
        </w:rPr>
        <w:t xml:space="preserve"> straordinaria </w:t>
      </w:r>
      <w:r w:rsidR="00225B91">
        <w:rPr>
          <w:rFonts w:ascii="Times New Roman" w:hAnsi="Times New Roman"/>
          <w:sz w:val="22"/>
          <w:szCs w:val="22"/>
        </w:rPr>
        <w:t>del complesso immobiliare</w:t>
      </w:r>
      <w:r w:rsidR="00225B91" w:rsidRPr="00EC6B9A">
        <w:rPr>
          <w:rFonts w:ascii="Times New Roman" w:hAnsi="Times New Roman"/>
          <w:sz w:val="22"/>
          <w:szCs w:val="22"/>
        </w:rPr>
        <w:t xml:space="preserve"> </w:t>
      </w:r>
      <w:r w:rsidR="00BF733C" w:rsidRPr="00EC6B9A">
        <w:rPr>
          <w:rFonts w:ascii="Times New Roman" w:hAnsi="Times New Roman"/>
          <w:sz w:val="22"/>
          <w:szCs w:val="22"/>
        </w:rPr>
        <w:t xml:space="preserve">e le connesse opere previste dalla proposta progettuale presentata in sede </w:t>
      </w:r>
      <w:r w:rsidR="00E04C03">
        <w:rPr>
          <w:rFonts w:ascii="Times New Roman" w:hAnsi="Times New Roman"/>
          <w:sz w:val="22"/>
          <w:szCs w:val="22"/>
        </w:rPr>
        <w:t>di gara.</w:t>
      </w:r>
    </w:p>
    <w:p w:rsidR="00BF733C" w:rsidRPr="00EC6B9A" w:rsidRDefault="000E080E" w:rsidP="00BF733C">
      <w:pPr>
        <w:ind w:left="-84"/>
        <w:jc w:val="both"/>
        <w:rPr>
          <w:rFonts w:ascii="Times New Roman" w:hAnsi="Times New Roman"/>
          <w:sz w:val="22"/>
          <w:szCs w:val="22"/>
        </w:rPr>
      </w:pPr>
      <w:r>
        <w:rPr>
          <w:rFonts w:ascii="Times New Roman" w:hAnsi="Times New Roman"/>
          <w:sz w:val="22"/>
          <w:szCs w:val="22"/>
        </w:rPr>
        <w:t>L’Affidataria</w:t>
      </w:r>
      <w:r w:rsidR="00BF733C" w:rsidRPr="00EC6B9A">
        <w:rPr>
          <w:rFonts w:ascii="Times New Roman" w:hAnsi="Times New Roman"/>
          <w:sz w:val="22"/>
          <w:szCs w:val="22"/>
        </w:rPr>
        <w:t xml:space="preserve"> assume a proprio integrale ed esclusivo onere e rischio il conseguimento della eventuale variazione urbanistica, nonché di ogni autorizzazione, permesso, licenza e/o nulla osta occorrenti per l’esecuzione degli interventi e per l’esercizio delle attività di cui al precedente art.</w:t>
      </w:r>
      <w:r w:rsidR="00C21554">
        <w:rPr>
          <w:rFonts w:ascii="Times New Roman" w:hAnsi="Times New Roman"/>
          <w:sz w:val="22"/>
          <w:szCs w:val="22"/>
        </w:rPr>
        <w:t xml:space="preserve"> </w:t>
      </w:r>
      <w:r w:rsidR="00BF733C" w:rsidRPr="00EC6B9A">
        <w:rPr>
          <w:rFonts w:ascii="Times New Roman" w:hAnsi="Times New Roman"/>
          <w:sz w:val="22"/>
          <w:szCs w:val="22"/>
        </w:rPr>
        <w:t>2, per tali intendendosi le attività previste nel Piano di gestione presentato in sede di gara, restando in ogni caso inibita al</w:t>
      </w:r>
      <w:r>
        <w:rPr>
          <w:rFonts w:ascii="Times New Roman" w:hAnsi="Times New Roman"/>
          <w:sz w:val="22"/>
          <w:szCs w:val="22"/>
        </w:rPr>
        <w:t>l’Affidataria</w:t>
      </w:r>
      <w:r w:rsidR="00BF733C" w:rsidRPr="00EC6B9A">
        <w:rPr>
          <w:rFonts w:ascii="Times New Roman" w:hAnsi="Times New Roman"/>
          <w:sz w:val="22"/>
          <w:szCs w:val="22"/>
        </w:rPr>
        <w:t xml:space="preserve"> la possibilità di iniziare i lavori e/o le predette attività, se non dopo aver conseguito tutte le predette approvazion</w:t>
      </w:r>
      <w:r w:rsidR="00E04C03">
        <w:rPr>
          <w:rFonts w:ascii="Times New Roman" w:hAnsi="Times New Roman"/>
          <w:sz w:val="22"/>
          <w:szCs w:val="22"/>
        </w:rPr>
        <w:t>i e autorizzazioni occorrenti.</w:t>
      </w:r>
    </w:p>
    <w:p w:rsidR="00BF733C" w:rsidRPr="00EC6B9A" w:rsidRDefault="000E080E" w:rsidP="00BF733C">
      <w:pPr>
        <w:ind w:left="-84"/>
        <w:jc w:val="both"/>
        <w:rPr>
          <w:rFonts w:ascii="Times New Roman" w:hAnsi="Times New Roman"/>
          <w:sz w:val="22"/>
          <w:szCs w:val="22"/>
        </w:rPr>
      </w:pPr>
      <w:r>
        <w:rPr>
          <w:rFonts w:ascii="Times New Roman" w:hAnsi="Times New Roman"/>
          <w:sz w:val="22"/>
          <w:szCs w:val="22"/>
        </w:rPr>
        <w:t>L’Affidataria</w:t>
      </w:r>
      <w:r w:rsidR="00BF733C" w:rsidRPr="00EC6B9A">
        <w:rPr>
          <w:rFonts w:ascii="Times New Roman" w:hAnsi="Times New Roman"/>
          <w:sz w:val="22"/>
          <w:szCs w:val="22"/>
        </w:rPr>
        <w:t xml:space="preserve"> si obbliga a trasmettere a Difesa Servizi copia dei progetti, definitivo ed esecutivo, debitamente approvati dagli Organi competenti, nonché di tutte le eventuali varianti e modifiche che dovessero render</w:t>
      </w:r>
      <w:r w:rsidR="00E04C03">
        <w:rPr>
          <w:rFonts w:ascii="Times New Roman" w:hAnsi="Times New Roman"/>
          <w:sz w:val="22"/>
          <w:szCs w:val="22"/>
        </w:rPr>
        <w:t>si necessarie in corso d’opera.</w:t>
      </w:r>
    </w:p>
    <w:p w:rsidR="00BF733C" w:rsidRDefault="00BF733C" w:rsidP="00BF733C">
      <w:pPr>
        <w:ind w:left="-84"/>
        <w:jc w:val="both"/>
        <w:rPr>
          <w:rFonts w:ascii="Times New Roman" w:hAnsi="Times New Roman"/>
          <w:sz w:val="22"/>
          <w:szCs w:val="22"/>
        </w:rPr>
      </w:pPr>
      <w:r w:rsidRPr="00EC6B9A">
        <w:rPr>
          <w:rFonts w:ascii="Times New Roman" w:hAnsi="Times New Roman"/>
          <w:sz w:val="22"/>
          <w:szCs w:val="22"/>
        </w:rPr>
        <w:t>Gli interventi saranno realizzati dal</w:t>
      </w:r>
      <w:r w:rsidR="000E080E">
        <w:rPr>
          <w:rFonts w:ascii="Times New Roman" w:hAnsi="Times New Roman"/>
          <w:sz w:val="22"/>
          <w:szCs w:val="22"/>
        </w:rPr>
        <w:t>l’Affidataria</w:t>
      </w:r>
      <w:r w:rsidRPr="00EC6B9A">
        <w:rPr>
          <w:rFonts w:ascii="Times New Roman" w:hAnsi="Times New Roman"/>
          <w:sz w:val="22"/>
          <w:szCs w:val="22"/>
        </w:rPr>
        <w:t xml:space="preserve">, anche avvalendosi di imprese terze, in possesso dei requisiti stabiliti dalle vigenti disposizioni normative in materia di lavori pubblici,  dotate di attestato di certificazione del sistema di qualità conforme alle norme europee della serie UNI EN ISO 9000, rilasciato da organismi accreditati ai sensi delle norme europee della serie UNI CEI EN 45000 e della serie UNI CEI EN ISO/IEC, come da impegni assunti dal medesimo </w:t>
      </w:r>
      <w:r w:rsidR="000E080E">
        <w:rPr>
          <w:rFonts w:ascii="Times New Roman" w:hAnsi="Times New Roman"/>
          <w:sz w:val="22"/>
          <w:szCs w:val="22"/>
        </w:rPr>
        <w:t>Affidataria</w:t>
      </w:r>
      <w:r w:rsidRPr="00EC6B9A">
        <w:rPr>
          <w:rFonts w:ascii="Times New Roman" w:hAnsi="Times New Roman"/>
          <w:sz w:val="22"/>
          <w:szCs w:val="22"/>
        </w:rPr>
        <w:t xml:space="preserve"> in sede di gara. I lavori saranno eseguiti con risorse e responsabilità giuridica ed economica, direttamente ed interamente a carico del</w:t>
      </w:r>
      <w:r w:rsidR="000E080E">
        <w:rPr>
          <w:rFonts w:ascii="Times New Roman" w:hAnsi="Times New Roman"/>
          <w:sz w:val="22"/>
          <w:szCs w:val="22"/>
        </w:rPr>
        <w:t>l’Affidataria</w:t>
      </w:r>
      <w:r w:rsidRPr="00EC6B9A">
        <w:rPr>
          <w:rFonts w:ascii="Times New Roman" w:hAnsi="Times New Roman"/>
          <w:sz w:val="22"/>
          <w:szCs w:val="22"/>
        </w:rPr>
        <w:t xml:space="preserve">. </w:t>
      </w:r>
      <w:r w:rsidRPr="00561A5A">
        <w:rPr>
          <w:rFonts w:ascii="Times New Roman" w:hAnsi="Times New Roman"/>
          <w:sz w:val="22"/>
          <w:szCs w:val="22"/>
        </w:rPr>
        <w:t xml:space="preserve">Gli interventi dovranno concludersi entro </w:t>
      </w:r>
      <w:r w:rsidR="00A07FE7">
        <w:rPr>
          <w:rFonts w:ascii="Times New Roman" w:hAnsi="Times New Roman"/>
          <w:sz w:val="22"/>
          <w:szCs w:val="22"/>
        </w:rPr>
        <w:t xml:space="preserve">    </w:t>
      </w:r>
      <w:r w:rsidRPr="00561A5A">
        <w:rPr>
          <w:rFonts w:ascii="Times New Roman" w:hAnsi="Times New Roman"/>
          <w:sz w:val="22"/>
          <w:szCs w:val="22"/>
        </w:rPr>
        <w:t xml:space="preserve"> (</w:t>
      </w:r>
      <w:r w:rsidR="00A07FE7">
        <w:rPr>
          <w:rFonts w:ascii="Times New Roman" w:hAnsi="Times New Roman"/>
          <w:sz w:val="22"/>
          <w:szCs w:val="22"/>
        </w:rPr>
        <w:t xml:space="preserve">                </w:t>
      </w:r>
      <w:r w:rsidRPr="00561A5A">
        <w:rPr>
          <w:rFonts w:ascii="Times New Roman" w:hAnsi="Times New Roman"/>
          <w:sz w:val="22"/>
          <w:szCs w:val="22"/>
        </w:rPr>
        <w:t xml:space="preserve">) </w:t>
      </w:r>
      <w:r w:rsidRPr="00A07FE7">
        <w:rPr>
          <w:rFonts w:ascii="Times New Roman" w:hAnsi="Times New Roman"/>
          <w:i/>
          <w:sz w:val="22"/>
          <w:szCs w:val="22"/>
        </w:rPr>
        <w:t>mesi</w:t>
      </w:r>
      <w:r w:rsidRPr="00561A5A">
        <w:rPr>
          <w:rFonts w:ascii="Times New Roman" w:hAnsi="Times New Roman"/>
          <w:sz w:val="22"/>
          <w:szCs w:val="22"/>
        </w:rPr>
        <w:t xml:space="preserve"> dalla sottoscrizione del contratto</w:t>
      </w:r>
      <w:r w:rsidR="0018790B" w:rsidRPr="00561A5A">
        <w:rPr>
          <w:rFonts w:ascii="Times New Roman" w:hAnsi="Times New Roman"/>
          <w:sz w:val="22"/>
          <w:szCs w:val="22"/>
        </w:rPr>
        <w:t xml:space="preserve"> e contestuale verbale di consegna</w:t>
      </w:r>
      <w:r w:rsidRPr="00561A5A">
        <w:rPr>
          <w:rFonts w:ascii="Times New Roman" w:hAnsi="Times New Roman"/>
          <w:sz w:val="22"/>
          <w:szCs w:val="22"/>
        </w:rPr>
        <w:t>, s</w:t>
      </w:r>
      <w:r w:rsidR="006A1C2E" w:rsidRPr="00561A5A">
        <w:rPr>
          <w:rFonts w:ascii="Times New Roman" w:hAnsi="Times New Roman"/>
          <w:sz w:val="22"/>
          <w:szCs w:val="22"/>
        </w:rPr>
        <w:t xml:space="preserve">alvo proroghe per </w:t>
      </w:r>
      <w:r w:rsidR="00495AB4" w:rsidRPr="00561A5A">
        <w:rPr>
          <w:rFonts w:ascii="Times New Roman" w:hAnsi="Times New Roman"/>
          <w:sz w:val="22"/>
          <w:szCs w:val="22"/>
        </w:rPr>
        <w:t xml:space="preserve">fatti </w:t>
      </w:r>
      <w:r w:rsidR="00495AB4" w:rsidRPr="00561A5A">
        <w:rPr>
          <w:rFonts w:ascii="Times New Roman" w:hAnsi="Times New Roman"/>
          <w:sz w:val="22"/>
          <w:szCs w:val="22"/>
        </w:rPr>
        <w:lastRenderedPageBreak/>
        <w:t>imprevisti ed imprevedibili non dipendenti dalla volontà del</w:t>
      </w:r>
      <w:r w:rsidR="000E080E">
        <w:rPr>
          <w:rFonts w:ascii="Times New Roman" w:hAnsi="Times New Roman"/>
          <w:sz w:val="22"/>
          <w:szCs w:val="22"/>
        </w:rPr>
        <w:t>la Società Affidataria</w:t>
      </w:r>
      <w:r w:rsidRPr="00561A5A">
        <w:rPr>
          <w:rFonts w:ascii="Times New Roman" w:hAnsi="Times New Roman"/>
          <w:sz w:val="22"/>
          <w:szCs w:val="22"/>
        </w:rPr>
        <w:t>.</w:t>
      </w:r>
    </w:p>
    <w:p w:rsidR="00A75147" w:rsidRDefault="00A75147" w:rsidP="00BF733C">
      <w:pPr>
        <w:ind w:left="-84"/>
        <w:jc w:val="both"/>
        <w:rPr>
          <w:rFonts w:ascii="Times New Roman" w:hAnsi="Times New Roman"/>
          <w:sz w:val="22"/>
          <w:szCs w:val="22"/>
        </w:rPr>
      </w:pPr>
      <w:r>
        <w:rPr>
          <w:rFonts w:ascii="Times New Roman" w:hAnsi="Times New Roman"/>
          <w:sz w:val="22"/>
          <w:szCs w:val="22"/>
        </w:rPr>
        <w:t xml:space="preserve">Si specifica che, come espressamente previsto dal </w:t>
      </w:r>
      <w:r w:rsidR="00A07FE7">
        <w:rPr>
          <w:rFonts w:ascii="Times New Roman" w:hAnsi="Times New Roman"/>
          <w:sz w:val="22"/>
          <w:szCs w:val="22"/>
        </w:rPr>
        <w:t xml:space="preserve">                             </w:t>
      </w:r>
      <w:r>
        <w:rPr>
          <w:rFonts w:ascii="Times New Roman" w:hAnsi="Times New Roman"/>
          <w:sz w:val="22"/>
          <w:szCs w:val="22"/>
        </w:rPr>
        <w:t>del</w:t>
      </w:r>
      <w:r w:rsidRPr="00522BEC">
        <w:rPr>
          <w:rFonts w:ascii="Times New Roman" w:hAnsi="Times New Roman"/>
          <w:sz w:val="22"/>
          <w:szCs w:val="22"/>
        </w:rPr>
        <w:t>la Regione</w:t>
      </w:r>
      <w:r w:rsidR="00A07FE7">
        <w:rPr>
          <w:rFonts w:ascii="Times New Roman" w:hAnsi="Times New Roman"/>
          <w:sz w:val="22"/>
          <w:szCs w:val="22"/>
        </w:rPr>
        <w:t xml:space="preserve">                               </w:t>
      </w:r>
      <w:r>
        <w:rPr>
          <w:rFonts w:ascii="Times New Roman" w:hAnsi="Times New Roman"/>
          <w:sz w:val="22"/>
          <w:szCs w:val="22"/>
        </w:rPr>
        <w:t xml:space="preserve">, in conformità al parere reso dalla Soprintendenza di </w:t>
      </w:r>
      <w:r w:rsidR="00A07FE7">
        <w:rPr>
          <w:rFonts w:ascii="Times New Roman" w:hAnsi="Times New Roman"/>
          <w:sz w:val="22"/>
          <w:szCs w:val="22"/>
        </w:rPr>
        <w:t xml:space="preserve">               </w:t>
      </w:r>
      <w:r>
        <w:rPr>
          <w:rFonts w:ascii="Times New Roman" w:hAnsi="Times New Roman"/>
          <w:sz w:val="22"/>
          <w:szCs w:val="22"/>
        </w:rPr>
        <w:t xml:space="preserve"> con nota prot.</w:t>
      </w:r>
      <w:r w:rsidR="00A07FE7">
        <w:rPr>
          <w:rFonts w:ascii="Times New Roman" w:hAnsi="Times New Roman"/>
          <w:sz w:val="22"/>
          <w:szCs w:val="22"/>
        </w:rPr>
        <w:t xml:space="preserve">    </w:t>
      </w:r>
      <w:r>
        <w:rPr>
          <w:rFonts w:ascii="Times New Roman" w:hAnsi="Times New Roman"/>
          <w:sz w:val="22"/>
          <w:szCs w:val="22"/>
        </w:rPr>
        <w:t xml:space="preserve"> del </w:t>
      </w:r>
      <w:r w:rsidR="00A07FE7">
        <w:rPr>
          <w:rFonts w:ascii="Times New Roman" w:hAnsi="Times New Roman"/>
          <w:sz w:val="22"/>
          <w:szCs w:val="22"/>
        </w:rPr>
        <w:t xml:space="preserve">                  </w:t>
      </w:r>
      <w:r>
        <w:rPr>
          <w:rFonts w:ascii="Times New Roman" w:hAnsi="Times New Roman"/>
          <w:sz w:val="22"/>
          <w:szCs w:val="22"/>
        </w:rPr>
        <w:t xml:space="preserve"> la concessione è autorizzata con le seguenti prescrizioni:</w:t>
      </w:r>
    </w:p>
    <w:p w:rsidR="00A75147" w:rsidRDefault="00A75147" w:rsidP="00A75147">
      <w:pPr>
        <w:pStyle w:val="Paragrafoelenco"/>
        <w:numPr>
          <w:ilvl w:val="0"/>
          <w:numId w:val="4"/>
        </w:numPr>
        <w:jc w:val="both"/>
        <w:rPr>
          <w:rFonts w:ascii="Times New Roman" w:hAnsi="Times New Roman"/>
          <w:sz w:val="22"/>
          <w:szCs w:val="22"/>
        </w:rPr>
      </w:pPr>
      <w:r>
        <w:rPr>
          <w:rFonts w:ascii="Times New Roman" w:hAnsi="Times New Roman"/>
          <w:sz w:val="22"/>
          <w:szCs w:val="22"/>
        </w:rPr>
        <w:t>l’utilizzo sia compatibile con le caratteristiche storico-artistiche e tipologiche dell’edificio;</w:t>
      </w:r>
    </w:p>
    <w:p w:rsidR="00A75147" w:rsidRPr="00A75147" w:rsidRDefault="00A75147" w:rsidP="00A75147">
      <w:pPr>
        <w:pStyle w:val="Paragrafoelenco"/>
        <w:numPr>
          <w:ilvl w:val="0"/>
          <w:numId w:val="4"/>
        </w:numPr>
        <w:jc w:val="both"/>
        <w:rPr>
          <w:rFonts w:ascii="Times New Roman" w:hAnsi="Times New Roman"/>
          <w:sz w:val="22"/>
          <w:szCs w:val="22"/>
        </w:rPr>
      </w:pPr>
      <w:r>
        <w:rPr>
          <w:rFonts w:ascii="Times New Roman" w:hAnsi="Times New Roman"/>
          <w:sz w:val="22"/>
          <w:szCs w:val="22"/>
        </w:rPr>
        <w:t xml:space="preserve">qualsiasi intervento sull’immobile sia preventivamente autorizzato dalla Soprintendenza di </w:t>
      </w:r>
      <w:r w:rsidR="0004244F">
        <w:rPr>
          <w:rFonts w:ascii="Times New Roman" w:hAnsi="Times New Roman"/>
          <w:sz w:val="22"/>
          <w:szCs w:val="22"/>
        </w:rPr>
        <w:t xml:space="preserve">                           </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Laddove le richiamate autorizzazioni contengano prescrizioni e condizioni atte a limitare o a conformare i caratteri e le modalità di esecuzione degli interventi, tali prescrizioni dovranno essere rispettate ed attuate dal</w:t>
      </w:r>
      <w:r w:rsidR="000E080E">
        <w:rPr>
          <w:rFonts w:ascii="Times New Roman" w:hAnsi="Times New Roman"/>
          <w:sz w:val="22"/>
          <w:szCs w:val="22"/>
        </w:rPr>
        <w:t>la Società Affidataria</w:t>
      </w:r>
      <w:r w:rsidRPr="00EC6B9A">
        <w:rPr>
          <w:rFonts w:ascii="Times New Roman" w:hAnsi="Times New Roman"/>
          <w:sz w:val="22"/>
          <w:szCs w:val="22"/>
        </w:rPr>
        <w:t xml:space="preserve">. Eventuali varianti e modifiche che dovessero rendersi necessarie nella progettazione ed esecuzione degli interventi o che </w:t>
      </w:r>
      <w:r w:rsidR="000E080E">
        <w:rPr>
          <w:rFonts w:ascii="Times New Roman" w:hAnsi="Times New Roman"/>
          <w:sz w:val="22"/>
          <w:szCs w:val="22"/>
        </w:rPr>
        <w:t>l’Affidataria</w:t>
      </w:r>
      <w:r w:rsidRPr="00EC6B9A">
        <w:rPr>
          <w:rFonts w:ascii="Times New Roman" w:hAnsi="Times New Roman"/>
          <w:sz w:val="22"/>
          <w:szCs w:val="22"/>
        </w:rPr>
        <w:t xml:space="preserve"> riterrà opportune, ai fini della migliore riuscita degli stessi, potranno essere introdotte previo consenso del</w:t>
      </w:r>
      <w:r w:rsidR="00AC45CD">
        <w:rPr>
          <w:rFonts w:ascii="Times New Roman" w:hAnsi="Times New Roman"/>
          <w:sz w:val="22"/>
          <w:szCs w:val="22"/>
        </w:rPr>
        <w:t>l’Affidante</w:t>
      </w:r>
      <w:r w:rsidRPr="00EC6B9A">
        <w:rPr>
          <w:rFonts w:ascii="Times New Roman" w:hAnsi="Times New Roman"/>
          <w:sz w:val="22"/>
          <w:szCs w:val="22"/>
        </w:rPr>
        <w:t xml:space="preserve"> e non potranno determinare, ad alcun titolo, variazioni nella durata e nell’ammontare del canone. Resta inteso che le predette varianti e modifiche potranno essere realizzate solo ad esito del conseguimento da parte del</w:t>
      </w:r>
      <w:r w:rsidR="000E080E">
        <w:rPr>
          <w:rFonts w:ascii="Times New Roman" w:hAnsi="Times New Roman"/>
          <w:sz w:val="22"/>
          <w:szCs w:val="22"/>
        </w:rPr>
        <w:t>l’Affidataria</w:t>
      </w:r>
      <w:r w:rsidRPr="00EC6B9A">
        <w:rPr>
          <w:rFonts w:ascii="Times New Roman" w:hAnsi="Times New Roman"/>
          <w:sz w:val="22"/>
          <w:szCs w:val="22"/>
        </w:rPr>
        <w:t xml:space="preserve"> delle approvazioni ed autorizzazioni necessarie da parte degli Organi competenti. </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L’oggetto del con</w:t>
      </w:r>
      <w:r w:rsidR="006219D2">
        <w:rPr>
          <w:rFonts w:ascii="Times New Roman" w:hAnsi="Times New Roman"/>
          <w:sz w:val="22"/>
          <w:szCs w:val="22"/>
        </w:rPr>
        <w:t>tratto di</w:t>
      </w:r>
      <w:r w:rsidR="009D1750">
        <w:rPr>
          <w:rFonts w:ascii="Times New Roman" w:hAnsi="Times New Roman"/>
          <w:sz w:val="22"/>
          <w:szCs w:val="22"/>
        </w:rPr>
        <w:t xml:space="preserve"> </w:t>
      </w:r>
      <w:r w:rsidR="000E080E">
        <w:rPr>
          <w:rFonts w:ascii="Times New Roman" w:hAnsi="Times New Roman"/>
          <w:sz w:val="22"/>
          <w:szCs w:val="22"/>
        </w:rPr>
        <w:t xml:space="preserve">affidamento in gestione economica </w:t>
      </w:r>
      <w:r w:rsidRPr="00EC6B9A">
        <w:rPr>
          <w:rFonts w:ascii="Times New Roman" w:hAnsi="Times New Roman"/>
          <w:sz w:val="22"/>
          <w:szCs w:val="22"/>
        </w:rPr>
        <w:t>riguarderà, automaticamente e senza eccezioni, gli interventi progressivamente realizzati e, pertanto, ogni opera, addizione o miglioria realizzata o introdotta dal</w:t>
      </w:r>
      <w:r w:rsidR="000E080E">
        <w:rPr>
          <w:rFonts w:ascii="Times New Roman" w:hAnsi="Times New Roman"/>
          <w:sz w:val="22"/>
          <w:szCs w:val="22"/>
        </w:rPr>
        <w:t>l’Affidataria</w:t>
      </w:r>
      <w:r w:rsidRPr="00EC6B9A">
        <w:rPr>
          <w:rFonts w:ascii="Times New Roman" w:hAnsi="Times New Roman"/>
          <w:sz w:val="22"/>
          <w:szCs w:val="22"/>
        </w:rPr>
        <w:t xml:space="preserve"> si intend</w:t>
      </w:r>
      <w:r w:rsidR="006219D2">
        <w:rPr>
          <w:rFonts w:ascii="Times New Roman" w:hAnsi="Times New Roman"/>
          <w:sz w:val="22"/>
          <w:szCs w:val="22"/>
        </w:rPr>
        <w:t>erà ricompresa nell’oggetto del</w:t>
      </w:r>
      <w:r w:rsidRPr="00EC6B9A">
        <w:rPr>
          <w:rFonts w:ascii="Times New Roman" w:hAnsi="Times New Roman"/>
          <w:sz w:val="22"/>
          <w:szCs w:val="22"/>
        </w:rPr>
        <w:t xml:space="preserve"> presente </w:t>
      </w:r>
      <w:r w:rsidR="006219D2">
        <w:rPr>
          <w:rFonts w:ascii="Times New Roman" w:hAnsi="Times New Roman"/>
          <w:sz w:val="22"/>
          <w:szCs w:val="22"/>
        </w:rPr>
        <w:t>contratto di</w:t>
      </w:r>
      <w:r w:rsidR="009D1750">
        <w:rPr>
          <w:rFonts w:ascii="Times New Roman" w:hAnsi="Times New Roman"/>
          <w:sz w:val="22"/>
          <w:szCs w:val="22"/>
        </w:rPr>
        <w:t xml:space="preserve"> </w:t>
      </w:r>
      <w:r w:rsidR="00AC45CD">
        <w:rPr>
          <w:rFonts w:ascii="Times New Roman" w:hAnsi="Times New Roman"/>
          <w:sz w:val="22"/>
          <w:szCs w:val="22"/>
        </w:rPr>
        <w:t>affidamento in gestione economica del Faro in argomento</w:t>
      </w:r>
      <w:r w:rsidR="00324023">
        <w:rPr>
          <w:rFonts w:ascii="Times New Roman" w:hAnsi="Times New Roman"/>
          <w:sz w:val="22"/>
          <w:szCs w:val="22"/>
        </w:rPr>
        <w:t>.</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Eseguiti gli interventi, l’immobile potrà e dovrà essere utilizzato dal</w:t>
      </w:r>
      <w:r w:rsidR="000E080E">
        <w:rPr>
          <w:rFonts w:ascii="Times New Roman" w:hAnsi="Times New Roman"/>
          <w:sz w:val="22"/>
          <w:szCs w:val="22"/>
        </w:rPr>
        <w:t>l’Affidataria</w:t>
      </w:r>
      <w:r w:rsidRPr="00EC6B9A">
        <w:rPr>
          <w:rFonts w:ascii="Times New Roman" w:hAnsi="Times New Roman"/>
          <w:sz w:val="22"/>
          <w:szCs w:val="22"/>
        </w:rPr>
        <w:t xml:space="preserve"> fino alla scadenza e/o cessazione del presente con</w:t>
      </w:r>
      <w:r w:rsidR="006219D2">
        <w:rPr>
          <w:rFonts w:ascii="Times New Roman" w:hAnsi="Times New Roman"/>
          <w:sz w:val="22"/>
          <w:szCs w:val="22"/>
        </w:rPr>
        <w:t>tratto di</w:t>
      </w:r>
      <w:r w:rsidR="009D1750">
        <w:rPr>
          <w:rFonts w:ascii="Times New Roman" w:hAnsi="Times New Roman"/>
          <w:sz w:val="22"/>
          <w:szCs w:val="22"/>
        </w:rPr>
        <w:t xml:space="preserve"> </w:t>
      </w:r>
      <w:r w:rsidR="000E080E">
        <w:rPr>
          <w:rFonts w:ascii="Times New Roman" w:hAnsi="Times New Roman"/>
          <w:sz w:val="22"/>
          <w:szCs w:val="22"/>
        </w:rPr>
        <w:t xml:space="preserve">affidamento in gestione economica </w:t>
      </w:r>
      <w:r w:rsidR="000E080E">
        <w:rPr>
          <w:rFonts w:ascii="Times New Roman" w:hAnsi="Times New Roman"/>
          <w:sz w:val="22"/>
          <w:szCs w:val="22"/>
        </w:rPr>
        <w:lastRenderedPageBreak/>
        <w:t>del predetto immobile</w:t>
      </w:r>
      <w:r w:rsidRPr="00EC6B9A">
        <w:rPr>
          <w:rFonts w:ascii="Times New Roman" w:hAnsi="Times New Roman"/>
          <w:sz w:val="22"/>
          <w:szCs w:val="22"/>
        </w:rPr>
        <w:t>, ai soli fini dello svolgimento delle attività di cui al precedente art.</w:t>
      </w:r>
      <w:r w:rsidR="00E915D7">
        <w:rPr>
          <w:rFonts w:ascii="Times New Roman" w:hAnsi="Times New Roman"/>
          <w:sz w:val="22"/>
          <w:szCs w:val="22"/>
        </w:rPr>
        <w:t xml:space="preserve"> </w:t>
      </w:r>
      <w:r w:rsidR="00324023">
        <w:rPr>
          <w:rFonts w:ascii="Times New Roman" w:hAnsi="Times New Roman"/>
          <w:sz w:val="22"/>
          <w:szCs w:val="22"/>
        </w:rPr>
        <w:t>2.</w:t>
      </w:r>
    </w:p>
    <w:p w:rsidR="00BF733C" w:rsidRPr="00EC6B9A" w:rsidRDefault="00BF733C" w:rsidP="00C90D57">
      <w:pPr>
        <w:ind w:left="-84"/>
        <w:jc w:val="center"/>
        <w:rPr>
          <w:rFonts w:ascii="Times New Roman" w:hAnsi="Times New Roman"/>
          <w:b/>
          <w:sz w:val="22"/>
          <w:szCs w:val="22"/>
        </w:rPr>
      </w:pPr>
      <w:r w:rsidRPr="00EC6B9A">
        <w:rPr>
          <w:rFonts w:ascii="Times New Roman" w:hAnsi="Times New Roman"/>
          <w:b/>
          <w:sz w:val="22"/>
          <w:szCs w:val="22"/>
        </w:rPr>
        <w:t>ARTICOLO 10</w:t>
      </w:r>
    </w:p>
    <w:p w:rsidR="00BF733C" w:rsidRPr="00EC6B9A" w:rsidRDefault="000E080E" w:rsidP="00C90D57">
      <w:pPr>
        <w:ind w:left="-84"/>
        <w:jc w:val="center"/>
        <w:rPr>
          <w:rFonts w:ascii="Times New Roman" w:hAnsi="Times New Roman"/>
          <w:b/>
          <w:sz w:val="22"/>
          <w:szCs w:val="22"/>
        </w:rPr>
      </w:pPr>
      <w:r>
        <w:rPr>
          <w:rFonts w:ascii="Times New Roman" w:hAnsi="Times New Roman"/>
          <w:b/>
          <w:sz w:val="22"/>
          <w:szCs w:val="22"/>
        </w:rPr>
        <w:t>(Responsabilità della Società Affidataria</w:t>
      </w:r>
      <w:r w:rsidR="00BF733C" w:rsidRPr="00EC6B9A">
        <w:rPr>
          <w:rFonts w:ascii="Times New Roman" w:hAnsi="Times New Roman"/>
          <w:b/>
          <w:sz w:val="22"/>
          <w:szCs w:val="22"/>
        </w:rPr>
        <w:t xml:space="preserve"> per e nell’esecuzione degli interventi)</w:t>
      </w:r>
    </w:p>
    <w:p w:rsidR="00BF733C" w:rsidRPr="00EC6B9A" w:rsidRDefault="000E080E" w:rsidP="00BF733C">
      <w:pPr>
        <w:ind w:left="-84"/>
        <w:jc w:val="both"/>
        <w:rPr>
          <w:rFonts w:ascii="Times New Roman" w:hAnsi="Times New Roman"/>
          <w:sz w:val="22"/>
          <w:szCs w:val="22"/>
        </w:rPr>
      </w:pPr>
      <w:r>
        <w:rPr>
          <w:rFonts w:ascii="Times New Roman" w:hAnsi="Times New Roman"/>
          <w:sz w:val="22"/>
          <w:szCs w:val="22"/>
        </w:rPr>
        <w:t>L’Affidataria, manlevando espressamente l’Affidante</w:t>
      </w:r>
      <w:r w:rsidR="00BF733C" w:rsidRPr="00EC6B9A">
        <w:rPr>
          <w:rFonts w:ascii="Times New Roman" w:hAnsi="Times New Roman"/>
          <w:sz w:val="22"/>
          <w:szCs w:val="22"/>
        </w:rPr>
        <w:t xml:space="preserve"> da ogni onere e/o responsabilità al riguardo, si obbliga direttamente e in proprio, a pena di decadenza, ad osservare e/o a far osservare all’impresa esecutrice degli interventi (ove diversa dal</w:t>
      </w:r>
      <w:r>
        <w:rPr>
          <w:rFonts w:ascii="Times New Roman" w:hAnsi="Times New Roman"/>
          <w:sz w:val="22"/>
          <w:szCs w:val="22"/>
        </w:rPr>
        <w:t>l’Affidataria</w:t>
      </w:r>
      <w:r w:rsidR="00BF733C" w:rsidRPr="00EC6B9A">
        <w:rPr>
          <w:rFonts w:ascii="Times New Roman" w:hAnsi="Times New Roman"/>
          <w:sz w:val="22"/>
          <w:szCs w:val="22"/>
        </w:rPr>
        <w:t xml:space="preserve">), tutte le norme e le disposizioni vigenti, generali e particolari, comunitarie, nazionali e locali, legislative e regolamentari, in materia di esecuzione e collaudo dei lavori, comprese quelle in materia ambientale e di sicurezza, tenuto conto della situazione dei luoghi interessati dai lavori stessi. </w:t>
      </w:r>
      <w:r>
        <w:rPr>
          <w:rFonts w:ascii="Times New Roman" w:hAnsi="Times New Roman"/>
          <w:sz w:val="22"/>
          <w:szCs w:val="22"/>
        </w:rPr>
        <w:t>L’Affidante</w:t>
      </w:r>
      <w:r w:rsidR="00BF733C" w:rsidRPr="00EC6B9A">
        <w:rPr>
          <w:rFonts w:ascii="Times New Roman" w:hAnsi="Times New Roman"/>
          <w:sz w:val="22"/>
          <w:szCs w:val="22"/>
        </w:rPr>
        <w:t xml:space="preserve"> rimarrà, comunque, estraneo ad ogni rapporto giuridico e di fatto intercorrente tra il </w:t>
      </w:r>
      <w:r>
        <w:rPr>
          <w:rFonts w:ascii="Times New Roman" w:hAnsi="Times New Roman"/>
          <w:sz w:val="22"/>
          <w:szCs w:val="22"/>
        </w:rPr>
        <w:t>l’Affidataria</w:t>
      </w:r>
      <w:r w:rsidR="00BF733C" w:rsidRPr="00EC6B9A">
        <w:rPr>
          <w:rFonts w:ascii="Times New Roman" w:hAnsi="Times New Roman"/>
          <w:sz w:val="22"/>
          <w:szCs w:val="22"/>
        </w:rPr>
        <w:t xml:space="preserve"> e i terzi a qualsiasi titolo e, in particolare, ai rapporti con l’impresa esecutrice degli interventi, con conseguente obbligo a carico del</w:t>
      </w:r>
      <w:r>
        <w:rPr>
          <w:rFonts w:ascii="Times New Roman" w:hAnsi="Times New Roman"/>
          <w:sz w:val="22"/>
          <w:szCs w:val="22"/>
        </w:rPr>
        <w:t>l’Affidataria</w:t>
      </w:r>
      <w:r w:rsidR="00BF733C" w:rsidRPr="00EC6B9A">
        <w:rPr>
          <w:rFonts w:ascii="Times New Roman" w:hAnsi="Times New Roman"/>
          <w:sz w:val="22"/>
          <w:szCs w:val="22"/>
        </w:rPr>
        <w:t xml:space="preserve"> di manlevare </w:t>
      </w:r>
      <w:r>
        <w:rPr>
          <w:rFonts w:ascii="Times New Roman" w:hAnsi="Times New Roman"/>
          <w:sz w:val="22"/>
          <w:szCs w:val="22"/>
        </w:rPr>
        <w:t>e tenere integralmente indenne l’Affidante</w:t>
      </w:r>
      <w:r w:rsidR="00BF733C" w:rsidRPr="00EC6B9A">
        <w:rPr>
          <w:rFonts w:ascii="Times New Roman" w:hAnsi="Times New Roman"/>
          <w:sz w:val="22"/>
          <w:szCs w:val="22"/>
        </w:rPr>
        <w:t xml:space="preserve"> da qualsiasi pretesa e/o richiesta da parte dalla stessa i</w:t>
      </w:r>
      <w:r w:rsidR="004E5790">
        <w:rPr>
          <w:rFonts w:ascii="Times New Roman" w:hAnsi="Times New Roman"/>
          <w:sz w:val="22"/>
          <w:szCs w:val="22"/>
        </w:rPr>
        <w:t>mpresa esecutrice e/o di terzi.</w:t>
      </w:r>
    </w:p>
    <w:p w:rsidR="00BF733C" w:rsidRPr="00EC6B9A" w:rsidRDefault="000E080E" w:rsidP="00BF733C">
      <w:pPr>
        <w:ind w:left="-84"/>
        <w:jc w:val="both"/>
        <w:rPr>
          <w:rFonts w:ascii="Times New Roman" w:hAnsi="Times New Roman"/>
          <w:sz w:val="22"/>
          <w:szCs w:val="22"/>
        </w:rPr>
      </w:pPr>
      <w:r>
        <w:rPr>
          <w:rFonts w:ascii="Times New Roman" w:hAnsi="Times New Roman"/>
          <w:sz w:val="22"/>
          <w:szCs w:val="22"/>
        </w:rPr>
        <w:t>L’Affidataria</w:t>
      </w:r>
      <w:r w:rsidR="00BF733C" w:rsidRPr="00EC6B9A">
        <w:rPr>
          <w:rFonts w:ascii="Times New Roman" w:hAnsi="Times New Roman"/>
          <w:sz w:val="22"/>
          <w:szCs w:val="22"/>
        </w:rPr>
        <w:t xml:space="preserve"> si assume la piena, esclusiva e diretta responsabilità circa gli eventi dannosi a cose e/o persone che dovessero eventualmente verificarsi nel corso dell’esecuzione degli interventi, rimanendo</w:t>
      </w:r>
      <w:r>
        <w:rPr>
          <w:rFonts w:ascii="Times New Roman" w:hAnsi="Times New Roman"/>
          <w:sz w:val="22"/>
          <w:szCs w:val="22"/>
        </w:rPr>
        <w:t xml:space="preserve"> in ogni caso l’Affidante</w:t>
      </w:r>
      <w:r w:rsidR="00BF733C" w:rsidRPr="00EC6B9A">
        <w:rPr>
          <w:rFonts w:ascii="Times New Roman" w:hAnsi="Times New Roman"/>
          <w:sz w:val="22"/>
          <w:szCs w:val="22"/>
        </w:rPr>
        <w:t xml:space="preserve"> </w:t>
      </w:r>
      <w:r w:rsidR="00015E25">
        <w:rPr>
          <w:rFonts w:ascii="Times New Roman" w:hAnsi="Times New Roman"/>
          <w:sz w:val="22"/>
          <w:szCs w:val="22"/>
        </w:rPr>
        <w:t>garantito</w:t>
      </w:r>
      <w:r w:rsidR="00BF733C" w:rsidRPr="00EC6B9A">
        <w:rPr>
          <w:rFonts w:ascii="Times New Roman" w:hAnsi="Times New Roman"/>
          <w:sz w:val="22"/>
          <w:szCs w:val="22"/>
        </w:rPr>
        <w:t xml:space="preserve"> da ogni e qualsiasi responsabilità al riguardo, con espresso </w:t>
      </w:r>
      <w:r>
        <w:rPr>
          <w:rFonts w:ascii="Times New Roman" w:hAnsi="Times New Roman"/>
          <w:sz w:val="22"/>
          <w:szCs w:val="22"/>
        </w:rPr>
        <w:t>obbligo di manleva da parte dell’Affidataria</w:t>
      </w:r>
      <w:r w:rsidR="004E5790">
        <w:rPr>
          <w:rFonts w:ascii="Times New Roman" w:hAnsi="Times New Roman"/>
          <w:sz w:val="22"/>
          <w:szCs w:val="22"/>
        </w:rPr>
        <w:t xml:space="preserve"> stesso.</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Prima di dare avvio agli interventi, </w:t>
      </w:r>
      <w:r w:rsidR="000E080E">
        <w:rPr>
          <w:rFonts w:ascii="Times New Roman" w:hAnsi="Times New Roman"/>
          <w:sz w:val="22"/>
          <w:szCs w:val="22"/>
        </w:rPr>
        <w:t>la Società Affidataria</w:t>
      </w:r>
      <w:r w:rsidRPr="00EC6B9A">
        <w:rPr>
          <w:rFonts w:ascii="Times New Roman" w:hAnsi="Times New Roman"/>
          <w:sz w:val="22"/>
          <w:szCs w:val="22"/>
        </w:rPr>
        <w:t xml:space="preserve"> dovrà sottoscrivere, a proprie spese e a pena di decadenza, una polizza assicurativa, che viene prodotta all’atto della firma del presente contratto, a copertura, durante l’esecuzione degli interventi stessi, di ogni rischio da responsabilità civile nei confronti dei propri dipendenti e dei terzi, </w:t>
      </w:r>
      <w:r w:rsidRPr="00EC6B9A">
        <w:rPr>
          <w:rFonts w:ascii="Times New Roman" w:hAnsi="Times New Roman"/>
          <w:sz w:val="22"/>
          <w:szCs w:val="22"/>
        </w:rPr>
        <w:lastRenderedPageBreak/>
        <w:t>nonché di perimento totale o parziale, compreso incendio dell’immobile oggetto di</w:t>
      </w:r>
      <w:r w:rsidR="009D1750">
        <w:rPr>
          <w:rFonts w:ascii="Times New Roman" w:hAnsi="Times New Roman"/>
          <w:sz w:val="22"/>
          <w:szCs w:val="22"/>
        </w:rPr>
        <w:t xml:space="preserve"> </w:t>
      </w:r>
      <w:r w:rsidR="000E080E">
        <w:rPr>
          <w:rFonts w:ascii="Times New Roman" w:hAnsi="Times New Roman"/>
          <w:sz w:val="22"/>
          <w:szCs w:val="22"/>
        </w:rPr>
        <w:t>gestione economica</w:t>
      </w:r>
      <w:r w:rsidRPr="00EC6B9A">
        <w:rPr>
          <w:rFonts w:ascii="Times New Roman" w:hAnsi="Times New Roman"/>
          <w:sz w:val="22"/>
          <w:szCs w:val="22"/>
        </w:rPr>
        <w:t>, con massimale non inferiore all’ammontare degli investimenti previsti per l’esecuzione degli interventi, come risultanti dal piano economico finanziario.</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Il contraente, conclusi gli interventi e prima di dare avvio alle attività economiche, dovrà sostituire, a pena di decadenza, la predetta polizza con altre analoghe, a copertura dei rischi, durante il periodo di</w:t>
      </w:r>
      <w:r w:rsidR="009D1750">
        <w:rPr>
          <w:rFonts w:ascii="Times New Roman" w:hAnsi="Times New Roman"/>
          <w:sz w:val="22"/>
          <w:szCs w:val="22"/>
        </w:rPr>
        <w:t xml:space="preserve"> </w:t>
      </w:r>
      <w:r w:rsidR="00AC45CD">
        <w:rPr>
          <w:rFonts w:ascii="Times New Roman" w:hAnsi="Times New Roman"/>
          <w:sz w:val="22"/>
          <w:szCs w:val="22"/>
        </w:rPr>
        <w:t>affidamento in gestione economica</w:t>
      </w:r>
      <w:r w:rsidRPr="00EC6B9A">
        <w:rPr>
          <w:rFonts w:ascii="Times New Roman" w:hAnsi="Times New Roman"/>
          <w:sz w:val="22"/>
          <w:szCs w:val="22"/>
        </w:rPr>
        <w:t xml:space="preserve"> come meglio disciplinato dall’art. 6.</w:t>
      </w:r>
    </w:p>
    <w:p w:rsidR="00BF733C" w:rsidRPr="00EC6B9A" w:rsidRDefault="00BF733C" w:rsidP="00264083">
      <w:pPr>
        <w:ind w:left="-84"/>
        <w:jc w:val="center"/>
        <w:rPr>
          <w:rFonts w:ascii="Times New Roman" w:hAnsi="Times New Roman"/>
          <w:b/>
          <w:sz w:val="22"/>
          <w:szCs w:val="22"/>
        </w:rPr>
      </w:pPr>
      <w:r w:rsidRPr="00EC6B9A">
        <w:rPr>
          <w:rFonts w:ascii="Times New Roman" w:hAnsi="Times New Roman"/>
          <w:b/>
          <w:sz w:val="22"/>
          <w:szCs w:val="22"/>
        </w:rPr>
        <w:t>ARTICOLO 11</w:t>
      </w:r>
    </w:p>
    <w:p w:rsidR="00BF733C" w:rsidRPr="00EC6B9A" w:rsidRDefault="00BF733C" w:rsidP="00264083">
      <w:pPr>
        <w:ind w:left="-84"/>
        <w:jc w:val="center"/>
        <w:rPr>
          <w:rFonts w:ascii="Times New Roman" w:hAnsi="Times New Roman"/>
          <w:b/>
          <w:sz w:val="22"/>
          <w:szCs w:val="22"/>
        </w:rPr>
      </w:pPr>
      <w:r w:rsidRPr="00EC6B9A">
        <w:rPr>
          <w:rFonts w:ascii="Times New Roman" w:hAnsi="Times New Roman"/>
          <w:b/>
          <w:sz w:val="22"/>
          <w:szCs w:val="22"/>
        </w:rPr>
        <w:t>(Ultimazione degli interventi)</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Ad ultimazione degli Interventi, comprese le eventuali varianti e modifiche di cui al precedente art. 9, </w:t>
      </w:r>
      <w:r w:rsidR="000E080E">
        <w:rPr>
          <w:rFonts w:ascii="Times New Roman" w:hAnsi="Times New Roman"/>
          <w:sz w:val="22"/>
          <w:szCs w:val="22"/>
        </w:rPr>
        <w:t>la Società Affidataria</w:t>
      </w:r>
      <w:r w:rsidRPr="00EC6B9A">
        <w:rPr>
          <w:rFonts w:ascii="Times New Roman" w:hAnsi="Times New Roman"/>
          <w:sz w:val="22"/>
          <w:szCs w:val="22"/>
        </w:rPr>
        <w:t xml:space="preserve"> sarà tenuto a trasmettere al</w:t>
      </w:r>
      <w:r w:rsidR="000E080E">
        <w:rPr>
          <w:rFonts w:ascii="Times New Roman" w:hAnsi="Times New Roman"/>
          <w:sz w:val="22"/>
          <w:szCs w:val="22"/>
        </w:rPr>
        <w:t>l’Affidante</w:t>
      </w:r>
      <w:r w:rsidRPr="00EC6B9A">
        <w:rPr>
          <w:rFonts w:ascii="Times New Roman" w:hAnsi="Times New Roman"/>
          <w:sz w:val="22"/>
          <w:szCs w:val="22"/>
        </w:rPr>
        <w:t xml:space="preserve"> la documentazione attestante l’avvenuta ultimazione degli interventi e le </w:t>
      </w:r>
      <w:r w:rsidR="00572532">
        <w:rPr>
          <w:rFonts w:ascii="Times New Roman" w:hAnsi="Times New Roman"/>
          <w:sz w:val="22"/>
          <w:szCs w:val="22"/>
        </w:rPr>
        <w:t xml:space="preserve">dichiarazioni e </w:t>
      </w:r>
      <w:r w:rsidRPr="00EC6B9A">
        <w:rPr>
          <w:rFonts w:ascii="Times New Roman" w:hAnsi="Times New Roman"/>
          <w:sz w:val="22"/>
          <w:szCs w:val="22"/>
        </w:rPr>
        <w:t>certificazioni necessarie (es. collaudo statico, agibilità, conformità impiantistica ed energetica</w:t>
      </w:r>
      <w:r w:rsidR="00572532">
        <w:rPr>
          <w:rFonts w:ascii="Times New Roman" w:hAnsi="Times New Roman"/>
          <w:sz w:val="22"/>
          <w:szCs w:val="22"/>
        </w:rPr>
        <w:t>, variazione inventariale, catastale e accatastamento</w:t>
      </w:r>
      <w:r w:rsidRPr="00EC6B9A">
        <w:rPr>
          <w:rFonts w:ascii="Times New Roman" w:hAnsi="Times New Roman"/>
          <w:sz w:val="22"/>
          <w:szCs w:val="22"/>
        </w:rPr>
        <w:t>). Tutte le responsabilità, gli oneri e i costi connessi ai predetti adempimenti restano ad integrale ed esclusivo carico del</w:t>
      </w:r>
      <w:r w:rsidR="000E080E">
        <w:rPr>
          <w:rFonts w:ascii="Times New Roman" w:hAnsi="Times New Roman"/>
          <w:sz w:val="22"/>
          <w:szCs w:val="22"/>
        </w:rPr>
        <w:t>la Società Affidataria</w:t>
      </w:r>
      <w:r w:rsidRPr="00EC6B9A">
        <w:rPr>
          <w:rFonts w:ascii="Times New Roman" w:hAnsi="Times New Roman"/>
          <w:sz w:val="22"/>
          <w:szCs w:val="22"/>
        </w:rPr>
        <w:t xml:space="preserve">.  </w:t>
      </w:r>
    </w:p>
    <w:p w:rsidR="00BF733C" w:rsidRPr="00EC6B9A" w:rsidRDefault="000E080E" w:rsidP="00BF733C">
      <w:pPr>
        <w:ind w:left="-84"/>
        <w:jc w:val="both"/>
        <w:rPr>
          <w:rFonts w:ascii="Times New Roman" w:hAnsi="Times New Roman"/>
          <w:sz w:val="22"/>
          <w:szCs w:val="22"/>
        </w:rPr>
      </w:pPr>
      <w:r>
        <w:rPr>
          <w:rFonts w:ascii="Times New Roman" w:hAnsi="Times New Roman"/>
          <w:sz w:val="22"/>
          <w:szCs w:val="22"/>
        </w:rPr>
        <w:t>La Società Affidante</w:t>
      </w:r>
      <w:r w:rsidR="00BF733C" w:rsidRPr="00EC6B9A">
        <w:rPr>
          <w:rFonts w:ascii="Times New Roman" w:hAnsi="Times New Roman"/>
          <w:sz w:val="22"/>
          <w:szCs w:val="22"/>
        </w:rPr>
        <w:t xml:space="preserve"> si riserva, anche in contraddittorio con </w:t>
      </w:r>
      <w:r>
        <w:rPr>
          <w:rFonts w:ascii="Times New Roman" w:hAnsi="Times New Roman"/>
          <w:sz w:val="22"/>
          <w:szCs w:val="22"/>
        </w:rPr>
        <w:t>l’Affidataria</w:t>
      </w:r>
      <w:r w:rsidR="00BF733C" w:rsidRPr="00EC6B9A">
        <w:rPr>
          <w:rFonts w:ascii="Times New Roman" w:hAnsi="Times New Roman"/>
          <w:sz w:val="22"/>
          <w:szCs w:val="22"/>
        </w:rPr>
        <w:t>, l’esame della documentazione di cui al comma precedente, verificando che gli interventi siano corrispondenti ai Progetti e funzionali allo svolgimento delle attività di cui al precedente art.</w:t>
      </w:r>
      <w:r w:rsidR="00C21554">
        <w:rPr>
          <w:rFonts w:ascii="Times New Roman" w:hAnsi="Times New Roman"/>
          <w:sz w:val="22"/>
          <w:szCs w:val="22"/>
        </w:rPr>
        <w:t xml:space="preserve"> </w:t>
      </w:r>
      <w:r w:rsidR="00BF733C" w:rsidRPr="00EC6B9A">
        <w:rPr>
          <w:rFonts w:ascii="Times New Roman" w:hAnsi="Times New Roman"/>
          <w:sz w:val="22"/>
          <w:szCs w:val="22"/>
        </w:rPr>
        <w:t>2. Le operazioni di verifica e il relativo esito finale saranno attestati da apposita documentazione e verbalizzazione (di segu</w:t>
      </w:r>
      <w:r w:rsidR="004E5790">
        <w:rPr>
          <w:rFonts w:ascii="Times New Roman" w:hAnsi="Times New Roman"/>
          <w:sz w:val="22"/>
          <w:szCs w:val="22"/>
        </w:rPr>
        <w:t>ito, “il Verbale di Verifica”).</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In ogni caso </w:t>
      </w:r>
      <w:r w:rsidR="000E080E">
        <w:rPr>
          <w:rFonts w:ascii="Times New Roman" w:hAnsi="Times New Roman"/>
          <w:sz w:val="22"/>
          <w:szCs w:val="22"/>
        </w:rPr>
        <w:t>la Società Affidataria</w:t>
      </w:r>
      <w:r w:rsidRPr="00EC6B9A">
        <w:rPr>
          <w:rFonts w:ascii="Times New Roman" w:hAnsi="Times New Roman"/>
          <w:sz w:val="22"/>
          <w:szCs w:val="22"/>
        </w:rPr>
        <w:t>, per le opere realizzate, oltre alla custodia, è tenuto nei confronti del</w:t>
      </w:r>
      <w:r w:rsidR="000E080E">
        <w:rPr>
          <w:rFonts w:ascii="Times New Roman" w:hAnsi="Times New Roman"/>
          <w:sz w:val="22"/>
          <w:szCs w:val="22"/>
        </w:rPr>
        <w:t>la Società affidante</w:t>
      </w:r>
      <w:r w:rsidRPr="00EC6B9A">
        <w:rPr>
          <w:rFonts w:ascii="Times New Roman" w:hAnsi="Times New Roman"/>
          <w:sz w:val="22"/>
          <w:szCs w:val="22"/>
        </w:rPr>
        <w:t xml:space="preserve"> alla garanzia e agli obblighi di cui agli artic</w:t>
      </w:r>
      <w:r w:rsidR="004E5790">
        <w:rPr>
          <w:rFonts w:ascii="Times New Roman" w:hAnsi="Times New Roman"/>
          <w:sz w:val="22"/>
          <w:szCs w:val="22"/>
        </w:rPr>
        <w:t>oli 1667, 1668 e 1669 Cod. Civ.</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lastRenderedPageBreak/>
        <w:t xml:space="preserve">Contestualmente all’avvio delle attività di cui all’art. 2 del presente atto, </w:t>
      </w:r>
      <w:r w:rsidR="000E080E">
        <w:rPr>
          <w:rFonts w:ascii="Times New Roman" w:hAnsi="Times New Roman"/>
          <w:sz w:val="22"/>
          <w:szCs w:val="22"/>
        </w:rPr>
        <w:t>l’Affidataria</w:t>
      </w:r>
      <w:r w:rsidRPr="00EC6B9A">
        <w:rPr>
          <w:rFonts w:ascii="Times New Roman" w:hAnsi="Times New Roman"/>
          <w:sz w:val="22"/>
          <w:szCs w:val="22"/>
        </w:rPr>
        <w:t xml:space="preserve"> procederà a redigere, in contraddittorio con </w:t>
      </w:r>
      <w:r w:rsidR="000E080E">
        <w:rPr>
          <w:rFonts w:ascii="Times New Roman" w:hAnsi="Times New Roman"/>
          <w:sz w:val="22"/>
          <w:szCs w:val="22"/>
        </w:rPr>
        <w:t>l’Affidante</w:t>
      </w:r>
      <w:r w:rsidRPr="00EC6B9A">
        <w:rPr>
          <w:rFonts w:ascii="Times New Roman" w:hAnsi="Times New Roman"/>
          <w:sz w:val="22"/>
          <w:szCs w:val="22"/>
        </w:rPr>
        <w:t>, apposita elencazione dei beni mobili</w:t>
      </w:r>
      <w:r w:rsidR="009209FE">
        <w:rPr>
          <w:rFonts w:ascii="Times New Roman" w:hAnsi="Times New Roman"/>
          <w:sz w:val="22"/>
          <w:szCs w:val="22"/>
        </w:rPr>
        <w:t>,</w:t>
      </w:r>
      <w:r w:rsidRPr="00EC6B9A">
        <w:rPr>
          <w:rFonts w:ascii="Times New Roman" w:hAnsi="Times New Roman"/>
          <w:sz w:val="22"/>
          <w:szCs w:val="22"/>
        </w:rPr>
        <w:t xml:space="preserve"> </w:t>
      </w:r>
      <w:r w:rsidR="008D6B2A">
        <w:rPr>
          <w:rFonts w:ascii="Times New Roman" w:hAnsi="Times New Roman"/>
          <w:sz w:val="22"/>
          <w:szCs w:val="22"/>
        </w:rPr>
        <w:t>presenti nell’immobile</w:t>
      </w:r>
      <w:r w:rsidR="009209FE">
        <w:rPr>
          <w:rFonts w:ascii="Times New Roman" w:hAnsi="Times New Roman"/>
          <w:sz w:val="22"/>
          <w:szCs w:val="22"/>
        </w:rPr>
        <w:t>,</w:t>
      </w:r>
      <w:r w:rsidR="008D6B2A">
        <w:rPr>
          <w:rFonts w:ascii="Times New Roman" w:hAnsi="Times New Roman"/>
          <w:sz w:val="22"/>
          <w:szCs w:val="22"/>
        </w:rPr>
        <w:t xml:space="preserve"> </w:t>
      </w:r>
      <w:r w:rsidRPr="00EC6B9A">
        <w:rPr>
          <w:rFonts w:ascii="Times New Roman" w:hAnsi="Times New Roman"/>
          <w:sz w:val="22"/>
          <w:szCs w:val="22"/>
        </w:rPr>
        <w:t>strettamente connessi allo svolgimento delle attività medesime. Eventuali modifiche/integrazioni all’elenco da parte del</w:t>
      </w:r>
      <w:r w:rsidR="000E080E">
        <w:rPr>
          <w:rFonts w:ascii="Times New Roman" w:hAnsi="Times New Roman"/>
          <w:sz w:val="22"/>
          <w:szCs w:val="22"/>
        </w:rPr>
        <w:t>l’Affidataria</w:t>
      </w:r>
      <w:r w:rsidRPr="00EC6B9A">
        <w:rPr>
          <w:rFonts w:ascii="Times New Roman" w:hAnsi="Times New Roman"/>
          <w:sz w:val="22"/>
          <w:szCs w:val="22"/>
        </w:rPr>
        <w:t xml:space="preserve"> dovranno essere comunicate formalmente al</w:t>
      </w:r>
      <w:r w:rsidR="000E080E">
        <w:rPr>
          <w:rFonts w:ascii="Times New Roman" w:hAnsi="Times New Roman"/>
          <w:sz w:val="22"/>
          <w:szCs w:val="22"/>
        </w:rPr>
        <w:t>l’Affidante</w:t>
      </w:r>
      <w:r w:rsidRPr="00EC6B9A">
        <w:rPr>
          <w:rFonts w:ascii="Times New Roman" w:hAnsi="Times New Roman"/>
          <w:sz w:val="22"/>
          <w:szCs w:val="22"/>
        </w:rPr>
        <w:t xml:space="preserve"> ai fini della necessaria approvazione. </w:t>
      </w:r>
    </w:p>
    <w:p w:rsidR="00BF733C" w:rsidRPr="00EC6B9A" w:rsidRDefault="00BF733C" w:rsidP="00985324">
      <w:pPr>
        <w:ind w:left="-84"/>
        <w:jc w:val="center"/>
        <w:rPr>
          <w:rFonts w:ascii="Times New Roman" w:hAnsi="Times New Roman"/>
          <w:b/>
          <w:sz w:val="22"/>
          <w:szCs w:val="22"/>
        </w:rPr>
      </w:pPr>
      <w:r w:rsidRPr="00EC6B9A">
        <w:rPr>
          <w:rFonts w:ascii="Times New Roman" w:hAnsi="Times New Roman"/>
          <w:b/>
          <w:sz w:val="22"/>
          <w:szCs w:val="22"/>
        </w:rPr>
        <w:t>ARTICOLO 12</w:t>
      </w:r>
    </w:p>
    <w:p w:rsidR="00BF733C" w:rsidRPr="00EC6B9A" w:rsidRDefault="00BF733C" w:rsidP="00985324">
      <w:pPr>
        <w:ind w:left="-84"/>
        <w:jc w:val="center"/>
        <w:rPr>
          <w:rFonts w:ascii="Times New Roman" w:hAnsi="Times New Roman"/>
          <w:b/>
          <w:sz w:val="22"/>
          <w:szCs w:val="22"/>
        </w:rPr>
      </w:pPr>
      <w:r w:rsidRPr="00EC6B9A">
        <w:rPr>
          <w:rFonts w:ascii="Times New Roman" w:hAnsi="Times New Roman"/>
          <w:b/>
          <w:sz w:val="22"/>
          <w:szCs w:val="22"/>
        </w:rPr>
        <w:t>(Mancato rispetto dei termini e delle modalità di realizzazione degli interventi)</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Nell’ipotesi in cui, all’esito delle verifiche di cui al precedente art. 11, gli Interventi realizzati non risultino conformi ai tempi ed alle modalità previste dal precedente art. 9, </w:t>
      </w:r>
      <w:r w:rsidR="000E080E">
        <w:rPr>
          <w:rFonts w:ascii="Times New Roman" w:hAnsi="Times New Roman"/>
          <w:sz w:val="22"/>
          <w:szCs w:val="22"/>
        </w:rPr>
        <w:t>l’Affidataria</w:t>
      </w:r>
      <w:r w:rsidRPr="00EC6B9A">
        <w:rPr>
          <w:rFonts w:ascii="Times New Roman" w:hAnsi="Times New Roman"/>
          <w:sz w:val="22"/>
          <w:szCs w:val="22"/>
        </w:rPr>
        <w:t xml:space="preserve"> dovrà provvedere a quanto necessario per la loro conformità entro il termine stabilito dal</w:t>
      </w:r>
      <w:r w:rsidR="000E080E">
        <w:rPr>
          <w:rFonts w:ascii="Times New Roman" w:hAnsi="Times New Roman"/>
          <w:sz w:val="22"/>
          <w:szCs w:val="22"/>
        </w:rPr>
        <w:t>l’Affidante</w:t>
      </w:r>
      <w:r w:rsidRPr="00EC6B9A">
        <w:rPr>
          <w:rFonts w:ascii="Times New Roman" w:hAnsi="Times New Roman"/>
          <w:sz w:val="22"/>
          <w:szCs w:val="22"/>
        </w:rPr>
        <w:t>, pena la decadenza dal presente con</w:t>
      </w:r>
      <w:r w:rsidR="006219D2">
        <w:rPr>
          <w:rFonts w:ascii="Times New Roman" w:hAnsi="Times New Roman"/>
          <w:sz w:val="22"/>
          <w:szCs w:val="22"/>
        </w:rPr>
        <w:t>tratto di</w:t>
      </w:r>
      <w:r w:rsidR="009D1750">
        <w:rPr>
          <w:rFonts w:ascii="Times New Roman" w:hAnsi="Times New Roman"/>
          <w:sz w:val="22"/>
          <w:szCs w:val="22"/>
        </w:rPr>
        <w:t xml:space="preserve"> </w:t>
      </w:r>
      <w:r w:rsidR="000E080E">
        <w:rPr>
          <w:rFonts w:ascii="Times New Roman" w:hAnsi="Times New Roman"/>
          <w:sz w:val="22"/>
          <w:szCs w:val="22"/>
        </w:rPr>
        <w:t>affidamento in gestione economica,</w:t>
      </w:r>
      <w:r w:rsidRPr="00EC6B9A">
        <w:rPr>
          <w:rFonts w:ascii="Times New Roman" w:hAnsi="Times New Roman"/>
          <w:sz w:val="22"/>
          <w:szCs w:val="22"/>
        </w:rPr>
        <w:t xml:space="preserve"> con incameramento integrale della cauzione di cui al precedente art. </w:t>
      </w:r>
      <w:r w:rsidR="00722183">
        <w:rPr>
          <w:rFonts w:ascii="Times New Roman" w:hAnsi="Times New Roman"/>
          <w:sz w:val="22"/>
          <w:szCs w:val="22"/>
        </w:rPr>
        <w:t>4</w:t>
      </w:r>
      <w:bookmarkStart w:id="0" w:name="_GoBack"/>
      <w:bookmarkEnd w:id="0"/>
      <w:r w:rsidRPr="00EC6B9A">
        <w:rPr>
          <w:rFonts w:ascii="Times New Roman" w:hAnsi="Times New Roman"/>
          <w:sz w:val="22"/>
          <w:szCs w:val="22"/>
        </w:rPr>
        <w:t>, oltre all’eventuale ul</w:t>
      </w:r>
      <w:r w:rsidR="004E5790">
        <w:rPr>
          <w:rFonts w:ascii="Times New Roman" w:hAnsi="Times New Roman"/>
          <w:sz w:val="22"/>
          <w:szCs w:val="22"/>
        </w:rPr>
        <w:t>teriore risarcimento del danno.</w:t>
      </w:r>
    </w:p>
    <w:p w:rsidR="00BF733C" w:rsidRPr="00EC6B9A" w:rsidRDefault="00BF733C" w:rsidP="00AE1CD2">
      <w:pPr>
        <w:ind w:left="-84"/>
        <w:jc w:val="center"/>
        <w:rPr>
          <w:rFonts w:ascii="Times New Roman" w:hAnsi="Times New Roman"/>
          <w:b/>
          <w:sz w:val="22"/>
          <w:szCs w:val="22"/>
        </w:rPr>
      </w:pPr>
      <w:r w:rsidRPr="00EC6B9A">
        <w:rPr>
          <w:rFonts w:ascii="Times New Roman" w:hAnsi="Times New Roman"/>
          <w:b/>
          <w:sz w:val="22"/>
          <w:szCs w:val="22"/>
        </w:rPr>
        <w:t>ARTICOLO 13</w:t>
      </w:r>
    </w:p>
    <w:p w:rsidR="00BF733C" w:rsidRPr="00EC6B9A" w:rsidRDefault="00BF733C" w:rsidP="00AE1CD2">
      <w:pPr>
        <w:ind w:left="-84"/>
        <w:jc w:val="center"/>
        <w:rPr>
          <w:rFonts w:ascii="Times New Roman" w:hAnsi="Times New Roman"/>
          <w:b/>
          <w:sz w:val="22"/>
          <w:szCs w:val="22"/>
        </w:rPr>
      </w:pPr>
      <w:r w:rsidRPr="00EC6B9A">
        <w:rPr>
          <w:rFonts w:ascii="Times New Roman" w:hAnsi="Times New Roman"/>
          <w:b/>
          <w:sz w:val="22"/>
          <w:szCs w:val="22"/>
        </w:rPr>
        <w:t>(Acquisizione delle opere realizzate)</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Fermo quanto previsto dai successivi artt. 19 e 20, alla scadenza o cessazione per qualsiasi motivo del presente </w:t>
      </w:r>
      <w:r w:rsidR="006219D2">
        <w:rPr>
          <w:rFonts w:ascii="Times New Roman" w:hAnsi="Times New Roman"/>
          <w:sz w:val="22"/>
          <w:szCs w:val="22"/>
        </w:rPr>
        <w:t>contratto di</w:t>
      </w:r>
      <w:r w:rsidR="009D1750">
        <w:rPr>
          <w:rFonts w:ascii="Times New Roman" w:hAnsi="Times New Roman"/>
          <w:sz w:val="22"/>
          <w:szCs w:val="22"/>
        </w:rPr>
        <w:t xml:space="preserve"> </w:t>
      </w:r>
      <w:r w:rsidR="00652530">
        <w:rPr>
          <w:rFonts w:ascii="Times New Roman" w:hAnsi="Times New Roman"/>
          <w:sz w:val="22"/>
          <w:szCs w:val="22"/>
        </w:rPr>
        <w:t>affidamento in gestione economica</w:t>
      </w:r>
      <w:r w:rsidRPr="00EC6B9A">
        <w:rPr>
          <w:rFonts w:ascii="Times New Roman" w:hAnsi="Times New Roman"/>
          <w:sz w:val="22"/>
          <w:szCs w:val="22"/>
        </w:rPr>
        <w:t>, ivi compres</w:t>
      </w:r>
      <w:r w:rsidR="009D1750">
        <w:rPr>
          <w:rFonts w:ascii="Times New Roman" w:hAnsi="Times New Roman"/>
          <w:sz w:val="22"/>
          <w:szCs w:val="22"/>
        </w:rPr>
        <w:t>e le ipotesi di cui all’art. 12</w:t>
      </w:r>
      <w:r w:rsidRPr="00EC6B9A">
        <w:rPr>
          <w:rFonts w:ascii="Times New Roman" w:hAnsi="Times New Roman"/>
          <w:sz w:val="22"/>
          <w:szCs w:val="22"/>
        </w:rPr>
        <w:t xml:space="preserve"> e all’art. 22, la Difesa acquisirà, senza alcun compenso o rimborso, “ipso iure” tutte le opere realizzate senza che </w:t>
      </w:r>
      <w:r w:rsidR="00652530">
        <w:rPr>
          <w:rFonts w:ascii="Times New Roman" w:hAnsi="Times New Roman"/>
          <w:sz w:val="22"/>
          <w:szCs w:val="22"/>
        </w:rPr>
        <w:t>l’Affidataria</w:t>
      </w:r>
      <w:r w:rsidRPr="00EC6B9A">
        <w:rPr>
          <w:rFonts w:ascii="Times New Roman" w:hAnsi="Times New Roman"/>
          <w:sz w:val="22"/>
          <w:szCs w:val="22"/>
        </w:rPr>
        <w:t>, o qualsiasi terzo, anche avente causa del</w:t>
      </w:r>
      <w:r w:rsidR="00652530">
        <w:rPr>
          <w:rFonts w:ascii="Times New Roman" w:hAnsi="Times New Roman"/>
          <w:sz w:val="22"/>
          <w:szCs w:val="22"/>
        </w:rPr>
        <w:t>l’Affidataria</w:t>
      </w:r>
      <w:r w:rsidRPr="00EC6B9A">
        <w:rPr>
          <w:rFonts w:ascii="Times New Roman" w:hAnsi="Times New Roman"/>
          <w:sz w:val="22"/>
          <w:szCs w:val="22"/>
        </w:rPr>
        <w:t>, possa vantare alcuna pretesa, a qualsivoglia titolo, di ciò essendosi altresì tenuto conto nella determinazione della misura del canone e delle facoltà e diritti riconosciuti al</w:t>
      </w:r>
      <w:r w:rsidR="00652530">
        <w:rPr>
          <w:rFonts w:ascii="Times New Roman" w:hAnsi="Times New Roman"/>
          <w:sz w:val="22"/>
          <w:szCs w:val="22"/>
        </w:rPr>
        <w:t>l’Affidataria</w:t>
      </w:r>
      <w:r w:rsidR="004E5790">
        <w:rPr>
          <w:rFonts w:ascii="Times New Roman" w:hAnsi="Times New Roman"/>
          <w:sz w:val="22"/>
          <w:szCs w:val="22"/>
        </w:rPr>
        <w:t>.</w:t>
      </w:r>
    </w:p>
    <w:p w:rsidR="00BF733C" w:rsidRPr="00EC6B9A" w:rsidRDefault="00BF733C" w:rsidP="00E64D81">
      <w:pPr>
        <w:ind w:left="-84"/>
        <w:jc w:val="center"/>
        <w:rPr>
          <w:rFonts w:ascii="Times New Roman" w:hAnsi="Times New Roman"/>
          <w:b/>
          <w:sz w:val="22"/>
          <w:szCs w:val="22"/>
        </w:rPr>
      </w:pPr>
      <w:r w:rsidRPr="00EC6B9A">
        <w:rPr>
          <w:rFonts w:ascii="Times New Roman" w:hAnsi="Times New Roman"/>
          <w:b/>
          <w:sz w:val="22"/>
          <w:szCs w:val="22"/>
        </w:rPr>
        <w:t>ARTICOLO 14</w:t>
      </w:r>
    </w:p>
    <w:p w:rsidR="00BF733C" w:rsidRPr="00EC6B9A" w:rsidRDefault="00BF733C" w:rsidP="00E64D81">
      <w:pPr>
        <w:ind w:left="-84"/>
        <w:jc w:val="center"/>
        <w:rPr>
          <w:rFonts w:ascii="Times New Roman" w:hAnsi="Times New Roman"/>
          <w:b/>
          <w:sz w:val="22"/>
          <w:szCs w:val="22"/>
        </w:rPr>
      </w:pPr>
      <w:r w:rsidRPr="00EC6B9A">
        <w:rPr>
          <w:rFonts w:ascii="Times New Roman" w:hAnsi="Times New Roman"/>
          <w:b/>
          <w:sz w:val="22"/>
          <w:szCs w:val="22"/>
        </w:rPr>
        <w:t>(Contratti di somministrazione)</w:t>
      </w:r>
    </w:p>
    <w:p w:rsidR="00BF733C" w:rsidRPr="00EC6B9A" w:rsidRDefault="00652530" w:rsidP="00BF733C">
      <w:pPr>
        <w:ind w:left="-84"/>
        <w:jc w:val="both"/>
        <w:rPr>
          <w:rFonts w:ascii="Times New Roman" w:hAnsi="Times New Roman"/>
          <w:sz w:val="22"/>
          <w:szCs w:val="22"/>
        </w:rPr>
      </w:pPr>
      <w:r>
        <w:rPr>
          <w:rFonts w:ascii="Times New Roman" w:hAnsi="Times New Roman"/>
          <w:sz w:val="22"/>
          <w:szCs w:val="22"/>
        </w:rPr>
        <w:lastRenderedPageBreak/>
        <w:t>La Società Affidataria</w:t>
      </w:r>
      <w:r w:rsidR="00BF733C" w:rsidRPr="00EC6B9A">
        <w:rPr>
          <w:rFonts w:ascii="Times New Roman" w:hAnsi="Times New Roman"/>
          <w:sz w:val="22"/>
          <w:szCs w:val="22"/>
        </w:rPr>
        <w:t xml:space="preserve"> provvederà a sua cura e spese alla sottoscrizione dei contratti di somministrazione di energia elettrica, acqua, gas, raccolta rifiuti, servizio telefonico e quant’altro occorrente in ragione delle tecnologie disponibili, sia per la realizzazione degli interventi, che per il successivo svolgimento delle attività di cui all’art. 2, tenendo indenne </w:t>
      </w:r>
      <w:r>
        <w:rPr>
          <w:rFonts w:ascii="Times New Roman" w:hAnsi="Times New Roman"/>
          <w:sz w:val="22"/>
          <w:szCs w:val="22"/>
        </w:rPr>
        <w:t>l’Affidante</w:t>
      </w:r>
      <w:r w:rsidR="00BF733C" w:rsidRPr="00EC6B9A">
        <w:rPr>
          <w:rFonts w:ascii="Times New Roman" w:hAnsi="Times New Roman"/>
          <w:sz w:val="22"/>
          <w:szCs w:val="22"/>
        </w:rPr>
        <w:t xml:space="preserve"> da ogni spesa, responsabilità o adempimento connesso, in modo da assicurare la piena autonomia rispetto agli impianti e alle utenze della Marina Militare.  </w:t>
      </w:r>
    </w:p>
    <w:p w:rsidR="00BF733C" w:rsidRPr="00EC6B9A" w:rsidRDefault="00BF733C" w:rsidP="006219D2">
      <w:pPr>
        <w:ind w:left="-84"/>
        <w:jc w:val="both"/>
        <w:rPr>
          <w:rFonts w:ascii="Times New Roman" w:hAnsi="Times New Roman"/>
          <w:sz w:val="22"/>
          <w:szCs w:val="22"/>
        </w:rPr>
      </w:pPr>
      <w:r w:rsidRPr="00EC6B9A">
        <w:rPr>
          <w:rFonts w:ascii="Times New Roman" w:hAnsi="Times New Roman"/>
          <w:sz w:val="22"/>
          <w:szCs w:val="22"/>
        </w:rPr>
        <w:t xml:space="preserve">Alla scadenza </w:t>
      </w:r>
      <w:r w:rsidR="006219D2">
        <w:rPr>
          <w:rFonts w:ascii="Times New Roman" w:hAnsi="Times New Roman"/>
          <w:sz w:val="22"/>
          <w:szCs w:val="22"/>
        </w:rPr>
        <w:t>del</w:t>
      </w:r>
      <w:r w:rsidRPr="00EC6B9A">
        <w:rPr>
          <w:rFonts w:ascii="Times New Roman" w:hAnsi="Times New Roman"/>
          <w:sz w:val="22"/>
          <w:szCs w:val="22"/>
        </w:rPr>
        <w:t xml:space="preserve"> presente</w:t>
      </w:r>
      <w:r w:rsidR="009D1750">
        <w:rPr>
          <w:rFonts w:ascii="Times New Roman" w:hAnsi="Times New Roman"/>
          <w:sz w:val="22"/>
          <w:szCs w:val="22"/>
        </w:rPr>
        <w:t xml:space="preserve"> </w:t>
      </w:r>
      <w:r w:rsidR="00021747">
        <w:rPr>
          <w:rFonts w:ascii="Times New Roman" w:hAnsi="Times New Roman"/>
          <w:sz w:val="22"/>
          <w:szCs w:val="22"/>
        </w:rPr>
        <w:t>con</w:t>
      </w:r>
      <w:r w:rsidR="00AC45CD">
        <w:rPr>
          <w:rFonts w:ascii="Times New Roman" w:hAnsi="Times New Roman"/>
          <w:sz w:val="22"/>
          <w:szCs w:val="22"/>
        </w:rPr>
        <w:t>tratto</w:t>
      </w:r>
      <w:r w:rsidRPr="00EC6B9A">
        <w:rPr>
          <w:rFonts w:ascii="Times New Roman" w:hAnsi="Times New Roman"/>
          <w:sz w:val="22"/>
          <w:szCs w:val="22"/>
        </w:rPr>
        <w:t xml:space="preserve">, </w:t>
      </w:r>
      <w:r w:rsidR="00652530">
        <w:rPr>
          <w:rFonts w:ascii="Times New Roman" w:hAnsi="Times New Roman"/>
          <w:sz w:val="22"/>
          <w:szCs w:val="22"/>
        </w:rPr>
        <w:t>l’Affidataria</w:t>
      </w:r>
      <w:r w:rsidRPr="00EC6B9A">
        <w:rPr>
          <w:rFonts w:ascii="Times New Roman" w:hAnsi="Times New Roman"/>
          <w:sz w:val="22"/>
          <w:szCs w:val="22"/>
        </w:rPr>
        <w:t xml:space="preserve"> dovrà provvedere alla disdetta dei medesimi contratti, fatta salva la facoltà del</w:t>
      </w:r>
      <w:r w:rsidR="008D6F72">
        <w:rPr>
          <w:rFonts w:ascii="Times New Roman" w:hAnsi="Times New Roman"/>
          <w:sz w:val="22"/>
          <w:szCs w:val="22"/>
        </w:rPr>
        <w:t>l’Affidante</w:t>
      </w:r>
      <w:r w:rsidRPr="00EC6B9A">
        <w:rPr>
          <w:rFonts w:ascii="Times New Roman" w:hAnsi="Times New Roman"/>
          <w:sz w:val="22"/>
          <w:szCs w:val="22"/>
        </w:rPr>
        <w:t xml:space="preserve"> di richiederne il subentro. </w:t>
      </w:r>
    </w:p>
    <w:p w:rsidR="00BF733C" w:rsidRPr="00EC6B9A" w:rsidRDefault="00BF733C" w:rsidP="009E4EFE">
      <w:pPr>
        <w:ind w:left="-84"/>
        <w:jc w:val="center"/>
        <w:rPr>
          <w:rFonts w:ascii="Times New Roman" w:hAnsi="Times New Roman"/>
          <w:b/>
          <w:sz w:val="22"/>
          <w:szCs w:val="22"/>
        </w:rPr>
      </w:pPr>
      <w:r w:rsidRPr="00EC6B9A">
        <w:rPr>
          <w:rFonts w:ascii="Times New Roman" w:hAnsi="Times New Roman"/>
          <w:b/>
          <w:sz w:val="22"/>
          <w:szCs w:val="22"/>
        </w:rPr>
        <w:t>ARTICOLO 15</w:t>
      </w:r>
    </w:p>
    <w:p w:rsidR="00BF733C" w:rsidRPr="00EC6B9A" w:rsidRDefault="00BF733C" w:rsidP="009E4EFE">
      <w:pPr>
        <w:ind w:left="-84"/>
        <w:jc w:val="center"/>
        <w:rPr>
          <w:rFonts w:ascii="Times New Roman" w:hAnsi="Times New Roman"/>
          <w:b/>
          <w:sz w:val="22"/>
          <w:szCs w:val="22"/>
        </w:rPr>
      </w:pPr>
      <w:r w:rsidRPr="00EC6B9A">
        <w:rPr>
          <w:rFonts w:ascii="Times New Roman" w:hAnsi="Times New Roman"/>
          <w:b/>
          <w:sz w:val="22"/>
          <w:szCs w:val="22"/>
        </w:rPr>
        <w:t>(Manutenzione ordinaria e straordinaria)</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A far data dalla sottoscrizione del Contratto, </w:t>
      </w:r>
      <w:r w:rsidR="008D6F72">
        <w:rPr>
          <w:rFonts w:ascii="Times New Roman" w:hAnsi="Times New Roman"/>
          <w:sz w:val="22"/>
          <w:szCs w:val="22"/>
        </w:rPr>
        <w:t>l’Affidataria</w:t>
      </w:r>
      <w:r w:rsidRPr="00EC6B9A">
        <w:rPr>
          <w:rFonts w:ascii="Times New Roman" w:hAnsi="Times New Roman"/>
          <w:sz w:val="22"/>
          <w:szCs w:val="22"/>
        </w:rPr>
        <w:t xml:space="preserve"> assume l’obbligo di provvedere, a propria esclusiva cura, spese e sotto la propria responsabilità, alla manutenzione ordinaria e straordinaria dell’Immobile</w:t>
      </w:r>
      <w:r w:rsidR="007F3C9E">
        <w:rPr>
          <w:rFonts w:ascii="Times New Roman" w:hAnsi="Times New Roman"/>
          <w:sz w:val="22"/>
          <w:szCs w:val="22"/>
        </w:rPr>
        <w:t>, compresa la torre faro,</w:t>
      </w:r>
      <w:r w:rsidRPr="00EC6B9A">
        <w:rPr>
          <w:rFonts w:ascii="Times New Roman" w:hAnsi="Times New Roman"/>
          <w:sz w:val="22"/>
          <w:szCs w:val="22"/>
        </w:rPr>
        <w:t xml:space="preserve"> pre e post realizzazione degli interventi nonché a qualsiasi opera necessaria alla conservazione, all’agibilità e all’uso delle aree, delle opere e dei manufatti comunque compresi nel rapporto </w:t>
      </w:r>
      <w:r w:rsidR="008D6F72">
        <w:rPr>
          <w:rFonts w:ascii="Times New Roman" w:hAnsi="Times New Roman"/>
          <w:sz w:val="22"/>
          <w:szCs w:val="22"/>
        </w:rPr>
        <w:t>di affidamento in gestione economica</w:t>
      </w:r>
      <w:r w:rsidRPr="00EC6B9A">
        <w:rPr>
          <w:rFonts w:ascii="Times New Roman" w:hAnsi="Times New Roman"/>
          <w:sz w:val="22"/>
          <w:szCs w:val="22"/>
        </w:rPr>
        <w:t xml:space="preserve">, nonché ad ogni altro onere gravante sugli stessi, tenendo conto del programma delle manutenzioni di cui al Piano di gestione presentato in sede di gara. </w:t>
      </w:r>
    </w:p>
    <w:p w:rsidR="00BF733C" w:rsidRPr="00EC6B9A" w:rsidRDefault="008D6F72" w:rsidP="00BF733C">
      <w:pPr>
        <w:ind w:left="-84"/>
        <w:jc w:val="both"/>
        <w:rPr>
          <w:rFonts w:ascii="Times New Roman" w:hAnsi="Times New Roman"/>
          <w:sz w:val="22"/>
          <w:szCs w:val="22"/>
        </w:rPr>
      </w:pPr>
      <w:r>
        <w:rPr>
          <w:rFonts w:ascii="Times New Roman" w:hAnsi="Times New Roman"/>
          <w:sz w:val="22"/>
          <w:szCs w:val="22"/>
        </w:rPr>
        <w:t>L’Affidataria</w:t>
      </w:r>
      <w:r w:rsidR="00065B63">
        <w:rPr>
          <w:rFonts w:ascii="Times New Roman" w:hAnsi="Times New Roman"/>
          <w:sz w:val="22"/>
          <w:szCs w:val="22"/>
        </w:rPr>
        <w:t xml:space="preserve"> dovrà comunicare al</w:t>
      </w:r>
      <w:r>
        <w:rPr>
          <w:rFonts w:ascii="Times New Roman" w:hAnsi="Times New Roman"/>
          <w:sz w:val="22"/>
          <w:szCs w:val="22"/>
        </w:rPr>
        <w:t>l’Affidante</w:t>
      </w:r>
      <w:r w:rsidR="00065B63">
        <w:rPr>
          <w:rFonts w:ascii="Times New Roman" w:hAnsi="Times New Roman"/>
          <w:sz w:val="22"/>
          <w:szCs w:val="22"/>
        </w:rPr>
        <w:t xml:space="preserve"> g</w:t>
      </w:r>
      <w:r w:rsidR="00BF733C" w:rsidRPr="00EC6B9A">
        <w:rPr>
          <w:rFonts w:ascii="Times New Roman" w:hAnsi="Times New Roman"/>
          <w:sz w:val="22"/>
          <w:szCs w:val="22"/>
        </w:rPr>
        <w:t xml:space="preserve">li interventi di manutenzione ordinaria </w:t>
      </w:r>
      <w:r w:rsidR="00955611">
        <w:rPr>
          <w:rFonts w:ascii="Times New Roman" w:hAnsi="Times New Roman"/>
          <w:sz w:val="22"/>
          <w:szCs w:val="22"/>
        </w:rPr>
        <w:t xml:space="preserve">(ad eccezione del minuto mantenimento) mentre </w:t>
      </w:r>
      <w:r w:rsidR="00065B63">
        <w:rPr>
          <w:rFonts w:ascii="Times New Roman" w:hAnsi="Times New Roman"/>
          <w:sz w:val="22"/>
          <w:szCs w:val="22"/>
        </w:rPr>
        <w:t>gli interventi di</w:t>
      </w:r>
      <w:r w:rsidR="00BF733C" w:rsidRPr="00EC6B9A">
        <w:rPr>
          <w:rFonts w:ascii="Times New Roman" w:hAnsi="Times New Roman"/>
          <w:sz w:val="22"/>
          <w:szCs w:val="22"/>
        </w:rPr>
        <w:t xml:space="preserve"> manutenzione straordinaria </w:t>
      </w:r>
      <w:r w:rsidR="00955611">
        <w:rPr>
          <w:rFonts w:ascii="Times New Roman" w:hAnsi="Times New Roman"/>
          <w:sz w:val="22"/>
          <w:szCs w:val="22"/>
        </w:rPr>
        <w:t xml:space="preserve">dovranno essere </w:t>
      </w:r>
      <w:r w:rsidR="00BF733C" w:rsidRPr="00EC6B9A">
        <w:rPr>
          <w:rFonts w:ascii="Times New Roman" w:hAnsi="Times New Roman"/>
          <w:sz w:val="22"/>
          <w:szCs w:val="22"/>
        </w:rPr>
        <w:t>autorizzati preventivamente dal</w:t>
      </w:r>
      <w:r>
        <w:rPr>
          <w:rFonts w:ascii="Times New Roman" w:hAnsi="Times New Roman"/>
          <w:sz w:val="22"/>
          <w:szCs w:val="22"/>
        </w:rPr>
        <w:t>l’Affidante</w:t>
      </w:r>
      <w:r w:rsidR="00BF733C" w:rsidRPr="00EC6B9A">
        <w:rPr>
          <w:rFonts w:ascii="Times New Roman" w:hAnsi="Times New Roman"/>
          <w:sz w:val="22"/>
          <w:szCs w:val="22"/>
        </w:rPr>
        <w:t>, ad avvenuta acquisizione da parte del</w:t>
      </w:r>
      <w:r>
        <w:rPr>
          <w:rFonts w:ascii="Times New Roman" w:hAnsi="Times New Roman"/>
          <w:sz w:val="22"/>
          <w:szCs w:val="22"/>
        </w:rPr>
        <w:t>l’Affidatario</w:t>
      </w:r>
      <w:r w:rsidR="00BF733C" w:rsidRPr="00EC6B9A">
        <w:rPr>
          <w:rFonts w:ascii="Times New Roman" w:hAnsi="Times New Roman"/>
          <w:sz w:val="22"/>
          <w:szCs w:val="22"/>
        </w:rPr>
        <w:t xml:space="preserve"> delle autorizzazioni da parte degli Organi competenti. Dovranno essere, altresì, acquisiti i permessi e le autorizzazioni prescritte dalla disciplina urbanistico-edilizia vigente e dal D.Lgs. n. 42/2004 ed eventuali succe</w:t>
      </w:r>
      <w:r w:rsidR="00E46182">
        <w:rPr>
          <w:rFonts w:ascii="Times New Roman" w:hAnsi="Times New Roman"/>
          <w:sz w:val="22"/>
          <w:szCs w:val="22"/>
        </w:rPr>
        <w:t>ssive modifiche e integrazioni.</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lastRenderedPageBreak/>
        <w:t>In ogni caso si dovranno mantenere le colorazioni atte a garantire la funzione diurna dei segnalamenti.</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Ove si rendano necessari lavori urgenti ed indifferibili, </w:t>
      </w:r>
      <w:r w:rsidR="008D6F72">
        <w:rPr>
          <w:rFonts w:ascii="Times New Roman" w:hAnsi="Times New Roman"/>
          <w:sz w:val="22"/>
          <w:szCs w:val="22"/>
        </w:rPr>
        <w:t>la Società Affidataria</w:t>
      </w:r>
      <w:r w:rsidRPr="00EC6B9A">
        <w:rPr>
          <w:rFonts w:ascii="Times New Roman" w:hAnsi="Times New Roman"/>
          <w:sz w:val="22"/>
          <w:szCs w:val="22"/>
        </w:rPr>
        <w:t xml:space="preserve"> potrà intervenire direttamente, dandone preventiva </w:t>
      </w:r>
      <w:r w:rsidR="00955611">
        <w:rPr>
          <w:rFonts w:ascii="Times New Roman" w:hAnsi="Times New Roman"/>
          <w:sz w:val="22"/>
          <w:szCs w:val="22"/>
        </w:rPr>
        <w:t xml:space="preserve">ed </w:t>
      </w:r>
      <w:r w:rsidRPr="00EC6B9A">
        <w:rPr>
          <w:rFonts w:ascii="Times New Roman" w:hAnsi="Times New Roman"/>
          <w:sz w:val="22"/>
          <w:szCs w:val="22"/>
        </w:rPr>
        <w:t>immediata comunicazione, anche mediante fax, telegramma o trasmissione telematica, al</w:t>
      </w:r>
      <w:r w:rsidR="008D6F72">
        <w:rPr>
          <w:rFonts w:ascii="Times New Roman" w:hAnsi="Times New Roman"/>
          <w:sz w:val="22"/>
          <w:szCs w:val="22"/>
        </w:rPr>
        <w:t>l’Affidante</w:t>
      </w:r>
      <w:r w:rsidRPr="00EC6B9A">
        <w:rPr>
          <w:rFonts w:ascii="Times New Roman" w:hAnsi="Times New Roman"/>
          <w:sz w:val="22"/>
          <w:szCs w:val="22"/>
        </w:rPr>
        <w:t xml:space="preserve"> e ai competenti organi preposti alla tutela dei beni culturali, ai sensi e per gli effetti del citato decr</w:t>
      </w:r>
      <w:r w:rsidR="00E46182">
        <w:rPr>
          <w:rFonts w:ascii="Times New Roman" w:hAnsi="Times New Roman"/>
          <w:sz w:val="22"/>
          <w:szCs w:val="22"/>
        </w:rPr>
        <w:t>eto legislativo n. 42 del 2004.</w:t>
      </w:r>
    </w:p>
    <w:p w:rsidR="00BF733C" w:rsidRPr="00EC6B9A" w:rsidRDefault="008D6F72" w:rsidP="00BF733C">
      <w:pPr>
        <w:ind w:left="-84"/>
        <w:jc w:val="both"/>
        <w:rPr>
          <w:rFonts w:ascii="Times New Roman" w:hAnsi="Times New Roman"/>
          <w:sz w:val="22"/>
          <w:szCs w:val="22"/>
        </w:rPr>
      </w:pPr>
      <w:r>
        <w:rPr>
          <w:rFonts w:ascii="Times New Roman" w:hAnsi="Times New Roman"/>
          <w:sz w:val="22"/>
          <w:szCs w:val="22"/>
        </w:rPr>
        <w:t>L’Affidatario</w:t>
      </w:r>
      <w:r w:rsidR="00BF733C" w:rsidRPr="00EC6B9A">
        <w:rPr>
          <w:rFonts w:ascii="Times New Roman" w:hAnsi="Times New Roman"/>
          <w:sz w:val="22"/>
          <w:szCs w:val="22"/>
        </w:rPr>
        <w:t xml:space="preserve"> non ha e non avrà diritto a rimborsi o indennità d</w:t>
      </w:r>
      <w:r w:rsidR="009D1750">
        <w:rPr>
          <w:rFonts w:ascii="Times New Roman" w:hAnsi="Times New Roman"/>
          <w:sz w:val="22"/>
          <w:szCs w:val="22"/>
        </w:rPr>
        <w:t>i sorta da parte del</w:t>
      </w:r>
      <w:r>
        <w:rPr>
          <w:rFonts w:ascii="Times New Roman" w:hAnsi="Times New Roman"/>
          <w:sz w:val="22"/>
          <w:szCs w:val="22"/>
        </w:rPr>
        <w:t>l’Affidante</w:t>
      </w:r>
      <w:r w:rsidR="00BF733C" w:rsidRPr="00EC6B9A">
        <w:rPr>
          <w:rFonts w:ascii="Times New Roman" w:hAnsi="Times New Roman"/>
          <w:sz w:val="22"/>
          <w:szCs w:val="22"/>
        </w:rPr>
        <w:t xml:space="preserve"> per l’esecuzione degli interventi, per la gestione delle attività di cui all’art.</w:t>
      </w:r>
      <w:r w:rsidR="00AE32B5">
        <w:rPr>
          <w:rFonts w:ascii="Times New Roman" w:hAnsi="Times New Roman"/>
          <w:sz w:val="22"/>
          <w:szCs w:val="22"/>
        </w:rPr>
        <w:t xml:space="preserve"> </w:t>
      </w:r>
      <w:r w:rsidR="009D1750">
        <w:rPr>
          <w:rFonts w:ascii="Times New Roman" w:hAnsi="Times New Roman"/>
          <w:sz w:val="22"/>
          <w:szCs w:val="22"/>
        </w:rPr>
        <w:t>2</w:t>
      </w:r>
      <w:r w:rsidR="00BF733C" w:rsidRPr="00EC6B9A">
        <w:rPr>
          <w:rFonts w:ascii="Times New Roman" w:hAnsi="Times New Roman"/>
          <w:sz w:val="22"/>
          <w:szCs w:val="22"/>
        </w:rPr>
        <w:t xml:space="preserve"> del presente atto, per le attività di manutenzione, nonché per i miglioramenti apportati all’Immobile, ivi comprese le accessioni e addizioni che, a qualsiasi titolo eseguite con riferimento all’Immobile, si riterranno comunque inseparabili dal medesimo. In caso di inadempienz</w:t>
      </w:r>
      <w:r>
        <w:rPr>
          <w:rFonts w:ascii="Times New Roman" w:hAnsi="Times New Roman"/>
          <w:sz w:val="22"/>
          <w:szCs w:val="22"/>
        </w:rPr>
        <w:t>a l’Affidante</w:t>
      </w:r>
      <w:r w:rsidR="00BF733C" w:rsidRPr="00EC6B9A">
        <w:rPr>
          <w:rFonts w:ascii="Times New Roman" w:hAnsi="Times New Roman"/>
          <w:sz w:val="22"/>
          <w:szCs w:val="22"/>
        </w:rPr>
        <w:t xml:space="preserve"> </w:t>
      </w:r>
      <w:r>
        <w:rPr>
          <w:rFonts w:ascii="Times New Roman" w:hAnsi="Times New Roman"/>
          <w:sz w:val="22"/>
          <w:szCs w:val="22"/>
        </w:rPr>
        <w:t xml:space="preserve">ha il diritto di sostituirsi all’Affidatario </w:t>
      </w:r>
      <w:r w:rsidR="00BF733C" w:rsidRPr="00EC6B9A">
        <w:rPr>
          <w:rFonts w:ascii="Times New Roman" w:hAnsi="Times New Roman"/>
          <w:sz w:val="22"/>
          <w:szCs w:val="22"/>
        </w:rPr>
        <w:t>con diritto all’integrale rimborso delle spese sostenute entro 30 giorni dalla richiesta.</w:t>
      </w:r>
    </w:p>
    <w:p w:rsidR="00BF733C" w:rsidRPr="00EC6B9A" w:rsidRDefault="00BF733C" w:rsidP="007C54E7">
      <w:pPr>
        <w:ind w:left="-84"/>
        <w:jc w:val="center"/>
        <w:rPr>
          <w:rFonts w:ascii="Times New Roman" w:hAnsi="Times New Roman"/>
          <w:b/>
          <w:sz w:val="22"/>
          <w:szCs w:val="22"/>
        </w:rPr>
      </w:pPr>
      <w:r w:rsidRPr="00EC6B9A">
        <w:rPr>
          <w:rFonts w:ascii="Times New Roman" w:hAnsi="Times New Roman"/>
          <w:b/>
          <w:sz w:val="22"/>
          <w:szCs w:val="22"/>
        </w:rPr>
        <w:t>ARTICOLO 16</w:t>
      </w:r>
    </w:p>
    <w:p w:rsidR="00BF733C" w:rsidRPr="00EC6B9A" w:rsidRDefault="00BF733C" w:rsidP="007C54E7">
      <w:pPr>
        <w:ind w:left="-84"/>
        <w:jc w:val="center"/>
        <w:rPr>
          <w:rFonts w:ascii="Times New Roman" w:hAnsi="Times New Roman"/>
          <w:b/>
          <w:sz w:val="22"/>
          <w:szCs w:val="22"/>
        </w:rPr>
      </w:pPr>
      <w:r w:rsidRPr="00EC6B9A">
        <w:rPr>
          <w:rFonts w:ascii="Times New Roman" w:hAnsi="Times New Roman"/>
          <w:b/>
          <w:sz w:val="22"/>
          <w:szCs w:val="22"/>
        </w:rPr>
        <w:t>(Svolgimento delle “attività economiche”. Custodia e vigilanza. Responsabilità del</w:t>
      </w:r>
      <w:r w:rsidR="008D6F72">
        <w:rPr>
          <w:rFonts w:ascii="Times New Roman" w:hAnsi="Times New Roman"/>
          <w:b/>
          <w:sz w:val="22"/>
          <w:szCs w:val="22"/>
        </w:rPr>
        <w:t>la Società Affidataria</w:t>
      </w:r>
      <w:r w:rsidRPr="00EC6B9A">
        <w:rPr>
          <w:rFonts w:ascii="Times New Roman" w:hAnsi="Times New Roman"/>
          <w:b/>
          <w:sz w:val="22"/>
          <w:szCs w:val="22"/>
        </w:rPr>
        <w:t>)</w:t>
      </w:r>
    </w:p>
    <w:p w:rsidR="00BF733C" w:rsidRPr="00EC6B9A" w:rsidRDefault="008D6F72" w:rsidP="00BF733C">
      <w:pPr>
        <w:ind w:left="-84"/>
        <w:jc w:val="both"/>
        <w:rPr>
          <w:rFonts w:ascii="Times New Roman" w:hAnsi="Times New Roman"/>
          <w:sz w:val="22"/>
          <w:szCs w:val="22"/>
        </w:rPr>
      </w:pPr>
      <w:r>
        <w:rPr>
          <w:rFonts w:ascii="Times New Roman" w:hAnsi="Times New Roman"/>
          <w:sz w:val="22"/>
          <w:szCs w:val="22"/>
        </w:rPr>
        <w:t>L’Affidataria</w:t>
      </w:r>
      <w:r w:rsidR="00BF733C" w:rsidRPr="00EC6B9A">
        <w:rPr>
          <w:rFonts w:ascii="Times New Roman" w:hAnsi="Times New Roman"/>
          <w:sz w:val="22"/>
          <w:szCs w:val="22"/>
        </w:rPr>
        <w:t xml:space="preserve"> si obbliga ad esercitare direttamente e sempre a proprie cura, spese e responsabilità, le attività di cui al precedente art. 2, secondo gli standard di qualità richiamati nel Piano di gesti</w:t>
      </w:r>
      <w:r w:rsidR="00E46182">
        <w:rPr>
          <w:rFonts w:ascii="Times New Roman" w:hAnsi="Times New Roman"/>
          <w:sz w:val="22"/>
          <w:szCs w:val="22"/>
        </w:rPr>
        <w:t>one presentato in sede di gara.</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Nello svolgimento delle predette attività, </w:t>
      </w:r>
      <w:r w:rsidR="008D6F72">
        <w:rPr>
          <w:rFonts w:ascii="Times New Roman" w:hAnsi="Times New Roman"/>
          <w:sz w:val="22"/>
          <w:szCs w:val="22"/>
        </w:rPr>
        <w:t>l’Affidataria</w:t>
      </w:r>
      <w:r w:rsidRPr="00EC6B9A">
        <w:rPr>
          <w:rFonts w:ascii="Times New Roman" w:hAnsi="Times New Roman"/>
          <w:sz w:val="22"/>
          <w:szCs w:val="22"/>
        </w:rPr>
        <w:t xml:space="preserve">, </w:t>
      </w:r>
      <w:r w:rsidR="00DB6108">
        <w:rPr>
          <w:rFonts w:ascii="Times New Roman" w:hAnsi="Times New Roman"/>
          <w:sz w:val="22"/>
          <w:szCs w:val="22"/>
        </w:rPr>
        <w:t xml:space="preserve">con espresso obbligo di </w:t>
      </w:r>
      <w:r w:rsidRPr="00EC6B9A">
        <w:rPr>
          <w:rFonts w:ascii="Times New Roman" w:hAnsi="Times New Roman"/>
          <w:sz w:val="22"/>
          <w:szCs w:val="22"/>
        </w:rPr>
        <w:t>manleva</w:t>
      </w:r>
      <w:r w:rsidR="00DB6108">
        <w:rPr>
          <w:rFonts w:ascii="Times New Roman" w:hAnsi="Times New Roman"/>
          <w:sz w:val="22"/>
          <w:szCs w:val="22"/>
        </w:rPr>
        <w:t xml:space="preserve"> nei confronti del</w:t>
      </w:r>
      <w:r w:rsidR="008D6F72">
        <w:rPr>
          <w:rFonts w:ascii="Times New Roman" w:hAnsi="Times New Roman"/>
          <w:sz w:val="22"/>
          <w:szCs w:val="22"/>
        </w:rPr>
        <w:t>l’Affidante</w:t>
      </w:r>
      <w:r w:rsidRPr="00EC6B9A">
        <w:rPr>
          <w:rFonts w:ascii="Times New Roman" w:hAnsi="Times New Roman"/>
          <w:sz w:val="22"/>
          <w:szCs w:val="22"/>
        </w:rPr>
        <w:t xml:space="preserve"> </w:t>
      </w:r>
      <w:r w:rsidR="00DB6108">
        <w:rPr>
          <w:rFonts w:ascii="Times New Roman" w:hAnsi="Times New Roman"/>
          <w:sz w:val="22"/>
          <w:szCs w:val="22"/>
        </w:rPr>
        <w:t>per</w:t>
      </w:r>
      <w:r w:rsidRPr="00EC6B9A">
        <w:rPr>
          <w:rFonts w:ascii="Times New Roman" w:hAnsi="Times New Roman"/>
          <w:sz w:val="22"/>
          <w:szCs w:val="22"/>
        </w:rPr>
        <w:t xml:space="preserve"> ogni onere e/o responsabilità al riguardo o pretese di terzi a qualsiasi titolo, si obbliga, a pena di decadenza, ad osservare e/o a far osservare dai terzi tutte le norme e le disposizioni vigenti in materia, generali e particolari, comunitarie, nazionali e locali, legislative e regolamentari, ivi comprese le disposizioni </w:t>
      </w:r>
      <w:r w:rsidRPr="00EC6B9A">
        <w:rPr>
          <w:rFonts w:ascii="Times New Roman" w:hAnsi="Times New Roman"/>
          <w:sz w:val="22"/>
          <w:szCs w:val="22"/>
        </w:rPr>
        <w:lastRenderedPageBreak/>
        <w:t xml:space="preserve">e prescrizioni di cui all’autorizzazione ex art. 57 bis del D.lgs. n. 42/2004 e s.m.i. citata in premessa. </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Nello svolgimento delle predette attività e nell’esecuzione del presente con</w:t>
      </w:r>
      <w:r w:rsidR="00AC45CD">
        <w:rPr>
          <w:rFonts w:ascii="Times New Roman" w:hAnsi="Times New Roman"/>
          <w:sz w:val="22"/>
          <w:szCs w:val="22"/>
        </w:rPr>
        <w:t>tratto</w:t>
      </w:r>
      <w:r w:rsidRPr="00EC6B9A">
        <w:rPr>
          <w:rFonts w:ascii="Times New Roman" w:hAnsi="Times New Roman"/>
          <w:sz w:val="22"/>
          <w:szCs w:val="22"/>
        </w:rPr>
        <w:t xml:space="preserve">, </w:t>
      </w:r>
      <w:r w:rsidR="008D6F72">
        <w:rPr>
          <w:rFonts w:ascii="Times New Roman" w:hAnsi="Times New Roman"/>
          <w:sz w:val="22"/>
          <w:szCs w:val="22"/>
        </w:rPr>
        <w:t>l’Affidataria</w:t>
      </w:r>
      <w:r w:rsidRPr="00EC6B9A">
        <w:rPr>
          <w:rFonts w:ascii="Times New Roman" w:hAnsi="Times New Roman"/>
          <w:sz w:val="22"/>
          <w:szCs w:val="22"/>
        </w:rPr>
        <w:t xml:space="preserve"> opererà in modo non discriminatorio e si presenterà in modo tale da far sempre constare l’autonomia delle proprie attività e l’assoluta estraneità del</w:t>
      </w:r>
      <w:r w:rsidR="008D6F72">
        <w:rPr>
          <w:rFonts w:ascii="Times New Roman" w:hAnsi="Times New Roman"/>
          <w:sz w:val="22"/>
          <w:szCs w:val="22"/>
        </w:rPr>
        <w:t>l’Affidante</w:t>
      </w:r>
      <w:r w:rsidRPr="00EC6B9A">
        <w:rPr>
          <w:rFonts w:ascii="Times New Roman" w:hAnsi="Times New Roman"/>
          <w:sz w:val="22"/>
          <w:szCs w:val="22"/>
        </w:rPr>
        <w:t xml:space="preserve"> alle medesime. </w:t>
      </w:r>
    </w:p>
    <w:p w:rsidR="00BF733C" w:rsidRPr="00EC6B9A" w:rsidRDefault="008D6F72" w:rsidP="00BF733C">
      <w:pPr>
        <w:ind w:left="-84"/>
        <w:jc w:val="both"/>
        <w:rPr>
          <w:rFonts w:ascii="Times New Roman" w:hAnsi="Times New Roman"/>
          <w:sz w:val="22"/>
          <w:szCs w:val="22"/>
        </w:rPr>
      </w:pPr>
      <w:r>
        <w:rPr>
          <w:rFonts w:ascii="Times New Roman" w:hAnsi="Times New Roman"/>
          <w:sz w:val="22"/>
          <w:szCs w:val="22"/>
        </w:rPr>
        <w:t>L’Affidatario</w:t>
      </w:r>
      <w:r w:rsidR="00BF733C" w:rsidRPr="00EC6B9A">
        <w:rPr>
          <w:rFonts w:ascii="Times New Roman" w:hAnsi="Times New Roman"/>
          <w:sz w:val="22"/>
          <w:szCs w:val="22"/>
        </w:rPr>
        <w:t xml:space="preserve"> si assume la piena, esclusiva e diretta responsabilità circa gli eventi dannosi a cose e/o persone che dovessero eventualmente verificarsi in relazione agli Interventi, alle attività di cui al precedente art. 2, oggetto del presente</w:t>
      </w:r>
      <w:r w:rsidR="009D1750">
        <w:rPr>
          <w:rFonts w:ascii="Times New Roman" w:hAnsi="Times New Roman"/>
          <w:sz w:val="22"/>
          <w:szCs w:val="22"/>
        </w:rPr>
        <w:t xml:space="preserve"> </w:t>
      </w:r>
      <w:r w:rsidR="00021747">
        <w:rPr>
          <w:rFonts w:ascii="Times New Roman" w:hAnsi="Times New Roman"/>
          <w:sz w:val="22"/>
          <w:szCs w:val="22"/>
        </w:rPr>
        <w:t>con</w:t>
      </w:r>
      <w:r>
        <w:rPr>
          <w:rFonts w:ascii="Times New Roman" w:hAnsi="Times New Roman"/>
          <w:sz w:val="22"/>
          <w:szCs w:val="22"/>
        </w:rPr>
        <w:t>tratto</w:t>
      </w:r>
      <w:r w:rsidR="00BF733C" w:rsidRPr="00EC6B9A">
        <w:rPr>
          <w:rFonts w:ascii="Times New Roman" w:hAnsi="Times New Roman"/>
          <w:sz w:val="22"/>
          <w:szCs w:val="22"/>
        </w:rPr>
        <w:t>, rimanendo in ogni caso</w:t>
      </w:r>
      <w:r>
        <w:rPr>
          <w:rFonts w:ascii="Times New Roman" w:hAnsi="Times New Roman"/>
          <w:sz w:val="22"/>
          <w:szCs w:val="22"/>
        </w:rPr>
        <w:t xml:space="preserve"> l’Affidante</w:t>
      </w:r>
      <w:r w:rsidR="00BF733C" w:rsidRPr="00EC6B9A">
        <w:rPr>
          <w:rFonts w:ascii="Times New Roman" w:hAnsi="Times New Roman"/>
          <w:sz w:val="22"/>
          <w:szCs w:val="22"/>
        </w:rPr>
        <w:t xml:space="preserve"> sollevato da ogni e qualsiasi responsabilità al riguardo, con espresso obbligo di manleva da parte del</w:t>
      </w:r>
      <w:r>
        <w:rPr>
          <w:rFonts w:ascii="Times New Roman" w:hAnsi="Times New Roman"/>
          <w:sz w:val="22"/>
          <w:szCs w:val="22"/>
        </w:rPr>
        <w:t>l’Affidatario</w:t>
      </w:r>
      <w:r w:rsidR="00BF733C" w:rsidRPr="00EC6B9A">
        <w:rPr>
          <w:rFonts w:ascii="Times New Roman" w:hAnsi="Times New Roman"/>
          <w:sz w:val="22"/>
          <w:szCs w:val="22"/>
        </w:rPr>
        <w:t xml:space="preserve">, che terrà sempre indenne </w:t>
      </w:r>
      <w:r>
        <w:rPr>
          <w:rFonts w:ascii="Times New Roman" w:hAnsi="Times New Roman"/>
          <w:sz w:val="22"/>
          <w:szCs w:val="22"/>
        </w:rPr>
        <w:t>l’Affidante</w:t>
      </w:r>
      <w:r w:rsidR="00BF733C" w:rsidRPr="00EC6B9A">
        <w:rPr>
          <w:rFonts w:ascii="Times New Roman" w:hAnsi="Times New Roman"/>
          <w:sz w:val="22"/>
          <w:szCs w:val="22"/>
        </w:rPr>
        <w:t xml:space="preserve"> da qualsiasi pretesa di terzi a qualsiasi titolo. </w:t>
      </w:r>
    </w:p>
    <w:p w:rsidR="00BF733C" w:rsidRPr="00EC6B9A" w:rsidRDefault="008D6F72" w:rsidP="00BF733C">
      <w:pPr>
        <w:ind w:left="-84"/>
        <w:jc w:val="both"/>
        <w:rPr>
          <w:rFonts w:ascii="Times New Roman" w:hAnsi="Times New Roman"/>
          <w:sz w:val="22"/>
          <w:szCs w:val="22"/>
        </w:rPr>
      </w:pPr>
      <w:r>
        <w:rPr>
          <w:rFonts w:ascii="Times New Roman" w:hAnsi="Times New Roman"/>
          <w:sz w:val="22"/>
          <w:szCs w:val="22"/>
        </w:rPr>
        <w:t>La S</w:t>
      </w:r>
      <w:r>
        <w:rPr>
          <w:rFonts w:ascii="Times New Roman" w:hAnsi="Times New Roman"/>
          <w:sz w:val="22"/>
          <w:szCs w:val="22"/>
          <w:u w:val="single"/>
        </w:rPr>
        <w:t>ocietà Affidataria</w:t>
      </w:r>
      <w:r w:rsidR="00BF733C" w:rsidRPr="00EC6B9A">
        <w:rPr>
          <w:rFonts w:ascii="Times New Roman" w:hAnsi="Times New Roman"/>
          <w:sz w:val="22"/>
          <w:szCs w:val="22"/>
        </w:rPr>
        <w:t xml:space="preserve"> dichiara di sollevare espressamente senza alcuna riserva </w:t>
      </w:r>
      <w:r>
        <w:rPr>
          <w:rFonts w:ascii="Times New Roman" w:hAnsi="Times New Roman"/>
          <w:sz w:val="22"/>
          <w:szCs w:val="22"/>
        </w:rPr>
        <w:t>l’Affidante</w:t>
      </w:r>
      <w:r w:rsidR="00BF733C" w:rsidRPr="00EC6B9A">
        <w:rPr>
          <w:rFonts w:ascii="Times New Roman" w:hAnsi="Times New Roman"/>
          <w:sz w:val="22"/>
          <w:szCs w:val="22"/>
        </w:rPr>
        <w:t xml:space="preserve"> da ogni e qualsiasi responsabilità di natura civile, amministrativa e fiscale, connessa alle attività comunque poste in essere,</w:t>
      </w:r>
      <w:r w:rsidR="00C4692A">
        <w:rPr>
          <w:rFonts w:ascii="Times New Roman" w:hAnsi="Times New Roman"/>
          <w:sz w:val="22"/>
          <w:szCs w:val="22"/>
        </w:rPr>
        <w:t xml:space="preserve"> direttamente o indirettamente</w:t>
      </w:r>
      <w:r w:rsidR="00BF733C" w:rsidRPr="00EC6B9A">
        <w:rPr>
          <w:rFonts w:ascii="Times New Roman" w:hAnsi="Times New Roman"/>
          <w:sz w:val="22"/>
          <w:szCs w:val="22"/>
        </w:rPr>
        <w:t xml:space="preserve">, nell’ambito dello svolgimento del rapporto </w:t>
      </w:r>
      <w:r>
        <w:rPr>
          <w:rFonts w:ascii="Times New Roman" w:hAnsi="Times New Roman"/>
          <w:sz w:val="22"/>
          <w:szCs w:val="22"/>
        </w:rPr>
        <w:t>di affidamento in gestione economica</w:t>
      </w:r>
      <w:r w:rsidR="00BF733C" w:rsidRPr="00EC6B9A">
        <w:rPr>
          <w:rFonts w:ascii="Times New Roman" w:hAnsi="Times New Roman"/>
          <w:sz w:val="22"/>
          <w:szCs w:val="22"/>
        </w:rPr>
        <w:t xml:space="preserve"> e alle quali, in ogni caso, </w:t>
      </w:r>
      <w:r>
        <w:rPr>
          <w:rFonts w:ascii="Times New Roman" w:hAnsi="Times New Roman"/>
          <w:sz w:val="22"/>
          <w:szCs w:val="22"/>
        </w:rPr>
        <w:t>l’Affidante</w:t>
      </w:r>
      <w:r w:rsidR="00BF733C" w:rsidRPr="00EC6B9A">
        <w:rPr>
          <w:rFonts w:ascii="Times New Roman" w:hAnsi="Times New Roman"/>
          <w:sz w:val="22"/>
          <w:szCs w:val="22"/>
        </w:rPr>
        <w:t xml:space="preserve"> è e rimarrà assolutamente estraneo, in fatto e in diritto. </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Tutte le imposte e tasse di esercizio della gestione saranno a carico del</w:t>
      </w:r>
      <w:r w:rsidR="008D6F72">
        <w:rPr>
          <w:rFonts w:ascii="Times New Roman" w:hAnsi="Times New Roman"/>
          <w:sz w:val="22"/>
          <w:szCs w:val="22"/>
        </w:rPr>
        <w:t>l’Affidatario</w:t>
      </w:r>
      <w:r w:rsidRPr="00EC6B9A">
        <w:rPr>
          <w:rFonts w:ascii="Times New Roman" w:hAnsi="Times New Roman"/>
          <w:sz w:val="22"/>
          <w:szCs w:val="22"/>
        </w:rPr>
        <w:t xml:space="preserve"> al quale spetterà l’obbligo di provvedere alle relative pratiche con gli uffici competenti per la denuncia e il pagamento delle stesse. Sono egualmente a carico del</w:t>
      </w:r>
      <w:r w:rsidR="008D6F72">
        <w:rPr>
          <w:rFonts w:ascii="Times New Roman" w:hAnsi="Times New Roman"/>
          <w:sz w:val="22"/>
          <w:szCs w:val="22"/>
        </w:rPr>
        <w:t>l’Affidatario</w:t>
      </w:r>
      <w:r w:rsidRPr="00EC6B9A">
        <w:rPr>
          <w:rFonts w:ascii="Times New Roman" w:hAnsi="Times New Roman"/>
          <w:sz w:val="22"/>
          <w:szCs w:val="22"/>
        </w:rPr>
        <w:t xml:space="preserve"> tasse e imposte locali e na</w:t>
      </w:r>
      <w:r w:rsidR="00E46182">
        <w:rPr>
          <w:rFonts w:ascii="Times New Roman" w:hAnsi="Times New Roman"/>
          <w:sz w:val="22"/>
          <w:szCs w:val="22"/>
        </w:rPr>
        <w:t>zionali gravanti sull’Immobile.</w:t>
      </w:r>
    </w:p>
    <w:p w:rsidR="00BF733C" w:rsidRPr="00EC6B9A" w:rsidRDefault="008D6F72" w:rsidP="00BF733C">
      <w:pPr>
        <w:ind w:left="-84"/>
        <w:jc w:val="both"/>
        <w:rPr>
          <w:rFonts w:ascii="Times New Roman" w:hAnsi="Times New Roman"/>
          <w:sz w:val="22"/>
          <w:szCs w:val="22"/>
        </w:rPr>
      </w:pPr>
      <w:r>
        <w:rPr>
          <w:rFonts w:ascii="Times New Roman" w:hAnsi="Times New Roman"/>
          <w:sz w:val="22"/>
          <w:szCs w:val="22"/>
        </w:rPr>
        <w:t xml:space="preserve">La Società Affidataria </w:t>
      </w:r>
      <w:r w:rsidR="00BF733C" w:rsidRPr="00EC6B9A">
        <w:rPr>
          <w:rFonts w:ascii="Times New Roman" w:hAnsi="Times New Roman"/>
          <w:sz w:val="22"/>
          <w:szCs w:val="22"/>
        </w:rPr>
        <w:t xml:space="preserve">si impegna ad assicurare idonee condizioni per la conservazione e la fruizione pubblica del bene </w:t>
      </w:r>
      <w:r w:rsidR="00AC45CD">
        <w:rPr>
          <w:rFonts w:ascii="Times New Roman" w:hAnsi="Times New Roman"/>
          <w:sz w:val="22"/>
          <w:szCs w:val="22"/>
        </w:rPr>
        <w:t>affidato</w:t>
      </w:r>
      <w:r w:rsidR="00BF733C" w:rsidRPr="00EC6B9A">
        <w:rPr>
          <w:rFonts w:ascii="Times New Roman" w:hAnsi="Times New Roman"/>
          <w:sz w:val="22"/>
          <w:szCs w:val="22"/>
        </w:rPr>
        <w:t>, ai sensi e per gli effetti dell’art. 57</w:t>
      </w:r>
      <w:r w:rsidR="00BE3E22">
        <w:rPr>
          <w:rFonts w:ascii="Times New Roman" w:hAnsi="Times New Roman"/>
          <w:sz w:val="22"/>
          <w:szCs w:val="22"/>
        </w:rPr>
        <w:t>-</w:t>
      </w:r>
      <w:r w:rsidR="00BF733C" w:rsidRPr="00EC6B9A">
        <w:rPr>
          <w:rFonts w:ascii="Times New Roman" w:hAnsi="Times New Roman"/>
          <w:sz w:val="22"/>
          <w:szCs w:val="22"/>
        </w:rPr>
        <w:t>bis del D.Lgs. n. 42/2004 e del conseguente provvedimento dei competenti organi preposti alla tutela con le modalità di cui al Piano di gesti</w:t>
      </w:r>
      <w:r w:rsidR="00E46182">
        <w:rPr>
          <w:rFonts w:ascii="Times New Roman" w:hAnsi="Times New Roman"/>
          <w:sz w:val="22"/>
          <w:szCs w:val="22"/>
        </w:rPr>
        <w:t>one presentato in sede di gara.</w:t>
      </w:r>
    </w:p>
    <w:p w:rsidR="00B2626A" w:rsidRDefault="008D6F72" w:rsidP="00BF733C">
      <w:pPr>
        <w:ind w:left="-84"/>
        <w:jc w:val="both"/>
        <w:rPr>
          <w:rFonts w:ascii="Times New Roman" w:hAnsi="Times New Roman"/>
          <w:sz w:val="22"/>
          <w:szCs w:val="22"/>
        </w:rPr>
      </w:pPr>
      <w:r>
        <w:rPr>
          <w:rFonts w:ascii="Times New Roman" w:hAnsi="Times New Roman"/>
          <w:sz w:val="22"/>
          <w:szCs w:val="22"/>
        </w:rPr>
        <w:lastRenderedPageBreak/>
        <w:t>La Società Affidataria</w:t>
      </w:r>
      <w:r w:rsidR="00B2626A">
        <w:rPr>
          <w:rFonts w:ascii="Times New Roman" w:hAnsi="Times New Roman"/>
          <w:sz w:val="22"/>
          <w:szCs w:val="22"/>
        </w:rPr>
        <w:t>:</w:t>
      </w:r>
    </w:p>
    <w:p w:rsidR="00B2626A" w:rsidRDefault="00BF733C" w:rsidP="00B2626A">
      <w:pPr>
        <w:pStyle w:val="Paragrafoelenco"/>
        <w:numPr>
          <w:ilvl w:val="0"/>
          <w:numId w:val="4"/>
        </w:numPr>
        <w:jc w:val="both"/>
        <w:rPr>
          <w:rFonts w:ascii="Times New Roman" w:hAnsi="Times New Roman"/>
          <w:sz w:val="22"/>
          <w:szCs w:val="22"/>
        </w:rPr>
      </w:pPr>
      <w:r w:rsidRPr="00B2626A">
        <w:rPr>
          <w:rFonts w:ascii="Times New Roman" w:hAnsi="Times New Roman"/>
          <w:sz w:val="22"/>
          <w:szCs w:val="22"/>
        </w:rPr>
        <w:t>è responsabile, giuridicamente ed economicamente, per la custodia e vigilanza dell’Immobi</w:t>
      </w:r>
      <w:r w:rsidR="00B2626A">
        <w:rPr>
          <w:rFonts w:ascii="Times New Roman" w:hAnsi="Times New Roman"/>
          <w:sz w:val="22"/>
          <w:szCs w:val="22"/>
        </w:rPr>
        <w:t>le e delle attività ivi svolte;</w:t>
      </w:r>
    </w:p>
    <w:p w:rsidR="00BF733C" w:rsidRDefault="00BF733C" w:rsidP="00B2626A">
      <w:pPr>
        <w:pStyle w:val="Paragrafoelenco"/>
        <w:numPr>
          <w:ilvl w:val="0"/>
          <w:numId w:val="4"/>
        </w:numPr>
        <w:jc w:val="both"/>
        <w:rPr>
          <w:rFonts w:ascii="Times New Roman" w:hAnsi="Times New Roman"/>
          <w:sz w:val="22"/>
          <w:szCs w:val="22"/>
        </w:rPr>
      </w:pPr>
      <w:r w:rsidRPr="00B2626A">
        <w:rPr>
          <w:rFonts w:ascii="Times New Roman" w:hAnsi="Times New Roman"/>
          <w:sz w:val="22"/>
          <w:szCs w:val="22"/>
        </w:rPr>
        <w:t xml:space="preserve">sosterrà ogni onere ed incombente necessario per legge rimanendo direttamente responsabile in caso di carente o mancata </w:t>
      </w:r>
      <w:r w:rsidR="00B2626A">
        <w:rPr>
          <w:rFonts w:ascii="Times New Roman" w:hAnsi="Times New Roman"/>
          <w:sz w:val="22"/>
          <w:szCs w:val="22"/>
        </w:rPr>
        <w:t>sorveglianza;</w:t>
      </w:r>
    </w:p>
    <w:p w:rsidR="00B2626A" w:rsidRDefault="00BF733C" w:rsidP="00B2626A">
      <w:pPr>
        <w:pStyle w:val="Paragrafoelenco"/>
        <w:numPr>
          <w:ilvl w:val="0"/>
          <w:numId w:val="4"/>
        </w:numPr>
        <w:jc w:val="both"/>
        <w:rPr>
          <w:rFonts w:ascii="Times New Roman" w:hAnsi="Times New Roman"/>
          <w:sz w:val="22"/>
          <w:szCs w:val="22"/>
        </w:rPr>
      </w:pPr>
      <w:r w:rsidRPr="00B2626A">
        <w:rPr>
          <w:rFonts w:ascii="Times New Roman" w:hAnsi="Times New Roman"/>
          <w:sz w:val="22"/>
          <w:szCs w:val="22"/>
        </w:rPr>
        <w:t xml:space="preserve">si impegna a realizzare ed affiggere le targhe identificative rispettivamente della </w:t>
      </w:r>
      <w:r w:rsidRPr="00910B94">
        <w:rPr>
          <w:rFonts w:ascii="Times New Roman" w:hAnsi="Times New Roman"/>
          <w:sz w:val="22"/>
          <w:szCs w:val="22"/>
          <w:highlight w:val="yellow"/>
        </w:rPr>
        <w:t>Marina Militare e dell’iniziativa “</w:t>
      </w:r>
      <w:r w:rsidRPr="00910B94">
        <w:rPr>
          <w:rFonts w:ascii="Times New Roman" w:hAnsi="Times New Roman"/>
          <w:i/>
          <w:sz w:val="22"/>
          <w:szCs w:val="22"/>
          <w:highlight w:val="yellow"/>
        </w:rPr>
        <w:t>Valore Paese - FARI</w:t>
      </w:r>
      <w:r w:rsidRPr="00910B94">
        <w:rPr>
          <w:rFonts w:ascii="Times New Roman" w:hAnsi="Times New Roman"/>
          <w:sz w:val="22"/>
          <w:szCs w:val="22"/>
          <w:highlight w:val="yellow"/>
        </w:rPr>
        <w:t>” secondo le prescrizioni comunicate dal</w:t>
      </w:r>
      <w:r w:rsidR="00B2626A" w:rsidRPr="00910B94">
        <w:rPr>
          <w:rFonts w:ascii="Times New Roman" w:hAnsi="Times New Roman"/>
          <w:sz w:val="22"/>
          <w:szCs w:val="22"/>
          <w:highlight w:val="yellow"/>
        </w:rPr>
        <w:t>l’Affidante;</w:t>
      </w:r>
    </w:p>
    <w:p w:rsidR="00B2626A" w:rsidRDefault="00B2626A" w:rsidP="00B2626A">
      <w:pPr>
        <w:pStyle w:val="Paragrafoelenco"/>
        <w:numPr>
          <w:ilvl w:val="0"/>
          <w:numId w:val="4"/>
        </w:numPr>
        <w:jc w:val="both"/>
        <w:rPr>
          <w:rFonts w:ascii="Times New Roman" w:hAnsi="Times New Roman"/>
          <w:sz w:val="22"/>
          <w:szCs w:val="22"/>
        </w:rPr>
      </w:pPr>
      <w:r>
        <w:rPr>
          <w:rFonts w:ascii="Times New Roman" w:hAnsi="Times New Roman"/>
          <w:sz w:val="22"/>
          <w:szCs w:val="22"/>
        </w:rPr>
        <w:t xml:space="preserve">si impegna </w:t>
      </w:r>
      <w:r w:rsidR="00BF733C" w:rsidRPr="00B2626A">
        <w:rPr>
          <w:rFonts w:ascii="Times New Roman" w:hAnsi="Times New Roman"/>
          <w:sz w:val="22"/>
          <w:szCs w:val="22"/>
        </w:rPr>
        <w:t>ad utilizzare il marchio e gli emblemi della Marina Militare secondo le disposizioni e nei limiti che verranno impartiti dal</w:t>
      </w:r>
      <w:r>
        <w:rPr>
          <w:rFonts w:ascii="Times New Roman" w:hAnsi="Times New Roman"/>
          <w:sz w:val="22"/>
          <w:szCs w:val="22"/>
        </w:rPr>
        <w:t>l’Affidante</w:t>
      </w:r>
      <w:r w:rsidR="00BF733C" w:rsidRPr="00B2626A">
        <w:rPr>
          <w:rFonts w:ascii="Times New Roman" w:hAnsi="Times New Roman"/>
          <w:sz w:val="22"/>
          <w:szCs w:val="22"/>
        </w:rPr>
        <w:t>, al fine di valorizzare, promuovere e diffondere i valori della marin</w:t>
      </w:r>
      <w:r>
        <w:rPr>
          <w:rFonts w:ascii="Times New Roman" w:hAnsi="Times New Roman"/>
          <w:sz w:val="22"/>
          <w:szCs w:val="22"/>
        </w:rPr>
        <w:t>eria e dell’iniziativa medesima;</w:t>
      </w:r>
    </w:p>
    <w:p w:rsidR="00BF733C" w:rsidRPr="00B2626A" w:rsidRDefault="00BF733C" w:rsidP="00B2626A">
      <w:pPr>
        <w:pStyle w:val="Paragrafoelenco"/>
        <w:numPr>
          <w:ilvl w:val="0"/>
          <w:numId w:val="4"/>
        </w:numPr>
        <w:jc w:val="both"/>
        <w:rPr>
          <w:rFonts w:ascii="Times New Roman" w:hAnsi="Times New Roman"/>
          <w:sz w:val="22"/>
          <w:szCs w:val="22"/>
        </w:rPr>
      </w:pPr>
      <w:r w:rsidRPr="00B2626A">
        <w:rPr>
          <w:rFonts w:ascii="Times New Roman" w:hAnsi="Times New Roman"/>
          <w:sz w:val="22"/>
          <w:szCs w:val="22"/>
        </w:rPr>
        <w:t>corrisponde</w:t>
      </w:r>
      <w:r w:rsidR="00B2626A">
        <w:rPr>
          <w:rFonts w:ascii="Times New Roman" w:hAnsi="Times New Roman"/>
          <w:sz w:val="22"/>
          <w:szCs w:val="22"/>
        </w:rPr>
        <w:t>rà</w:t>
      </w:r>
      <w:r w:rsidRPr="00B2626A">
        <w:rPr>
          <w:rFonts w:ascii="Times New Roman" w:hAnsi="Times New Roman"/>
          <w:sz w:val="22"/>
          <w:szCs w:val="22"/>
        </w:rPr>
        <w:t>, per lo sfruttamento de</w:t>
      </w:r>
      <w:r w:rsidR="00B2626A">
        <w:rPr>
          <w:rFonts w:ascii="Times New Roman" w:hAnsi="Times New Roman"/>
          <w:sz w:val="22"/>
          <w:szCs w:val="22"/>
        </w:rPr>
        <w:t>i predetti marchi</w:t>
      </w:r>
      <w:r w:rsidRPr="00B2626A">
        <w:rPr>
          <w:rFonts w:ascii="Times New Roman" w:hAnsi="Times New Roman"/>
          <w:sz w:val="22"/>
          <w:szCs w:val="22"/>
        </w:rPr>
        <w:t>, le relative royalties, come disciplinato agli artt. 4 e 5. In nessun caso lo sfruttamento degli emblemi, delle denominazioni e dei segni distintivi richiamati potrà essere oggetto di commercializzazione diretta di prodotti, senza l’espressa autorizzazione di Difesa Servizi.</w:t>
      </w:r>
    </w:p>
    <w:p w:rsidR="00BF733C" w:rsidRPr="00EC6B9A" w:rsidRDefault="00BF733C" w:rsidP="0061467B">
      <w:pPr>
        <w:ind w:left="-84"/>
        <w:jc w:val="center"/>
        <w:rPr>
          <w:rFonts w:ascii="Times New Roman" w:hAnsi="Times New Roman"/>
          <w:b/>
          <w:sz w:val="22"/>
          <w:szCs w:val="22"/>
        </w:rPr>
      </w:pPr>
      <w:r w:rsidRPr="00EC6B9A">
        <w:rPr>
          <w:rFonts w:ascii="Times New Roman" w:hAnsi="Times New Roman"/>
          <w:b/>
          <w:sz w:val="22"/>
          <w:szCs w:val="22"/>
        </w:rPr>
        <w:t>ARTICOLO 17</w:t>
      </w:r>
    </w:p>
    <w:p w:rsidR="00BF733C" w:rsidRPr="00EC6B9A" w:rsidRDefault="00BF733C" w:rsidP="0061467B">
      <w:pPr>
        <w:ind w:left="-84"/>
        <w:jc w:val="center"/>
        <w:rPr>
          <w:rFonts w:ascii="Times New Roman" w:hAnsi="Times New Roman"/>
          <w:b/>
          <w:sz w:val="22"/>
          <w:szCs w:val="22"/>
        </w:rPr>
      </w:pPr>
      <w:r w:rsidRPr="00EC6B9A">
        <w:rPr>
          <w:rFonts w:ascii="Times New Roman" w:hAnsi="Times New Roman"/>
          <w:b/>
          <w:sz w:val="22"/>
          <w:szCs w:val="22"/>
        </w:rPr>
        <w:t>(Attività della Difesa e della Marina Militare)</w:t>
      </w:r>
    </w:p>
    <w:p w:rsidR="00BF733C" w:rsidRPr="00EC6B9A" w:rsidRDefault="00B2626A" w:rsidP="00BF733C">
      <w:pPr>
        <w:ind w:left="-84"/>
        <w:jc w:val="both"/>
        <w:rPr>
          <w:rFonts w:ascii="Times New Roman" w:hAnsi="Times New Roman"/>
          <w:sz w:val="22"/>
          <w:szCs w:val="22"/>
        </w:rPr>
      </w:pPr>
      <w:r>
        <w:rPr>
          <w:rFonts w:ascii="Times New Roman" w:hAnsi="Times New Roman"/>
          <w:sz w:val="22"/>
          <w:szCs w:val="22"/>
        </w:rPr>
        <w:t xml:space="preserve">La Società Affidataria </w:t>
      </w:r>
      <w:r w:rsidR="00BF733C" w:rsidRPr="00EC6B9A">
        <w:rPr>
          <w:rFonts w:ascii="Times New Roman" w:hAnsi="Times New Roman"/>
          <w:sz w:val="22"/>
          <w:szCs w:val="22"/>
        </w:rPr>
        <w:t xml:space="preserve">si impegna a non interferire con il corretto svolgimento delle attività della Marina Militare, che a tal fine: </w:t>
      </w:r>
    </w:p>
    <w:p w:rsidR="00BF733C" w:rsidRPr="00BE3E22" w:rsidRDefault="00BF733C" w:rsidP="003258CC">
      <w:pPr>
        <w:pStyle w:val="Paragrafoelenco"/>
        <w:numPr>
          <w:ilvl w:val="0"/>
          <w:numId w:val="4"/>
        </w:numPr>
        <w:ind w:left="154" w:hanging="266"/>
        <w:jc w:val="both"/>
        <w:rPr>
          <w:rFonts w:ascii="Times New Roman" w:hAnsi="Times New Roman"/>
          <w:sz w:val="22"/>
          <w:szCs w:val="22"/>
        </w:rPr>
      </w:pPr>
      <w:r w:rsidRPr="00BE3E22">
        <w:rPr>
          <w:rFonts w:ascii="Times New Roman" w:hAnsi="Times New Roman"/>
          <w:sz w:val="22"/>
          <w:szCs w:val="22"/>
        </w:rPr>
        <w:t xml:space="preserve">mantiene la responsabilità, la disponibilità ed il controllo delle aree confinanti </w:t>
      </w:r>
      <w:r w:rsidR="00DF7E58">
        <w:rPr>
          <w:rFonts w:ascii="Times New Roman" w:hAnsi="Times New Roman"/>
          <w:sz w:val="22"/>
          <w:szCs w:val="22"/>
        </w:rPr>
        <w:t xml:space="preserve">con </w:t>
      </w:r>
      <w:r w:rsidRPr="00BE3E22">
        <w:rPr>
          <w:rFonts w:ascii="Times New Roman" w:hAnsi="Times New Roman"/>
          <w:sz w:val="22"/>
          <w:szCs w:val="22"/>
        </w:rPr>
        <w:t>l</w:t>
      </w:r>
      <w:r w:rsidR="00AC45CD">
        <w:rPr>
          <w:rFonts w:ascii="Times New Roman" w:hAnsi="Times New Roman"/>
          <w:sz w:val="22"/>
          <w:szCs w:val="22"/>
        </w:rPr>
        <w:t>’</w:t>
      </w:r>
      <w:r w:rsidRPr="00BE3E22">
        <w:rPr>
          <w:rFonts w:ascii="Times New Roman" w:hAnsi="Times New Roman"/>
          <w:sz w:val="22"/>
          <w:szCs w:val="22"/>
        </w:rPr>
        <w:t>immobil</w:t>
      </w:r>
      <w:r w:rsidR="00AC45CD">
        <w:rPr>
          <w:rFonts w:ascii="Times New Roman" w:hAnsi="Times New Roman"/>
          <w:sz w:val="22"/>
          <w:szCs w:val="22"/>
        </w:rPr>
        <w:t>e</w:t>
      </w:r>
      <w:r w:rsidRPr="00BE3E22">
        <w:rPr>
          <w:rFonts w:ascii="Times New Roman" w:hAnsi="Times New Roman"/>
          <w:sz w:val="22"/>
          <w:szCs w:val="22"/>
        </w:rPr>
        <w:t xml:space="preserve"> oggetto d</w:t>
      </w:r>
      <w:r w:rsidR="00AC45CD">
        <w:rPr>
          <w:rFonts w:ascii="Times New Roman" w:hAnsi="Times New Roman"/>
          <w:sz w:val="22"/>
          <w:szCs w:val="22"/>
        </w:rPr>
        <w:t>i affidamento</w:t>
      </w:r>
      <w:r w:rsidRPr="00BE3E22">
        <w:rPr>
          <w:rFonts w:ascii="Times New Roman" w:hAnsi="Times New Roman"/>
          <w:sz w:val="22"/>
          <w:szCs w:val="22"/>
        </w:rPr>
        <w:t xml:space="preserve"> ed in particolare delle torri faro e di un’area per le esigenze tecnico logistiche del servizio fari, che potrà essere ubicata all’interno delle torri faro o in appositi locali dotati di accesso indipendente dal resto della struttura da realizzarsi;</w:t>
      </w:r>
    </w:p>
    <w:p w:rsidR="00BF733C" w:rsidRPr="00BE3E22" w:rsidRDefault="00BF733C" w:rsidP="006B052D">
      <w:pPr>
        <w:pStyle w:val="Paragrafoelenco"/>
        <w:numPr>
          <w:ilvl w:val="0"/>
          <w:numId w:val="4"/>
        </w:numPr>
        <w:ind w:left="154" w:hanging="266"/>
        <w:jc w:val="both"/>
        <w:rPr>
          <w:rFonts w:ascii="Times New Roman" w:hAnsi="Times New Roman"/>
          <w:sz w:val="22"/>
          <w:szCs w:val="22"/>
        </w:rPr>
      </w:pPr>
      <w:r w:rsidRPr="00BE3E22">
        <w:rPr>
          <w:rFonts w:ascii="Times New Roman" w:hAnsi="Times New Roman"/>
          <w:sz w:val="22"/>
          <w:szCs w:val="22"/>
        </w:rPr>
        <w:lastRenderedPageBreak/>
        <w:t>si riserva il diritto di accesso al complesso immobiliare, con personale addetto, per assicurare la sicurezza del comprensorio militare ed il controllo/manutenzione del segnalamento;</w:t>
      </w:r>
    </w:p>
    <w:p w:rsidR="00BF733C" w:rsidRPr="00BE3E22" w:rsidRDefault="00BF733C" w:rsidP="006B052D">
      <w:pPr>
        <w:pStyle w:val="Paragrafoelenco"/>
        <w:numPr>
          <w:ilvl w:val="0"/>
          <w:numId w:val="4"/>
        </w:numPr>
        <w:ind w:left="154" w:hanging="266"/>
        <w:jc w:val="both"/>
        <w:rPr>
          <w:rFonts w:ascii="Times New Roman" w:hAnsi="Times New Roman"/>
          <w:sz w:val="22"/>
          <w:szCs w:val="22"/>
        </w:rPr>
      </w:pPr>
      <w:r w:rsidRPr="00BE3E22">
        <w:rPr>
          <w:rFonts w:ascii="Times New Roman" w:hAnsi="Times New Roman"/>
          <w:sz w:val="22"/>
          <w:szCs w:val="22"/>
        </w:rPr>
        <w:t>si riserva, altresì, di valutare preventivamente l’assenza di interferenze con le attività militari che si svolgono all’interno del complesso immobiliare oggetto del contratto. Ogni interferenza notificata dalla Marina Militare dovrà e</w:t>
      </w:r>
      <w:r w:rsidR="00B2626A">
        <w:rPr>
          <w:rFonts w:ascii="Times New Roman" w:hAnsi="Times New Roman"/>
          <w:sz w:val="22"/>
          <w:szCs w:val="22"/>
        </w:rPr>
        <w:t>ssere prontamente eliminata dalla Società Affidataria</w:t>
      </w:r>
      <w:r w:rsidRPr="00BE3E22">
        <w:rPr>
          <w:rFonts w:ascii="Times New Roman" w:hAnsi="Times New Roman"/>
          <w:sz w:val="22"/>
          <w:szCs w:val="22"/>
        </w:rPr>
        <w:t xml:space="preserve"> con oneri a proprio totale carico; decorsi infruttuosamente giorni 60 (sessanta), Difesa Servizi S.p.A., su indicazione della Marina Militare, potrà procedere alla sospensione temporanea o revoca del</w:t>
      </w:r>
      <w:r w:rsidR="00B2626A">
        <w:rPr>
          <w:rFonts w:ascii="Times New Roman" w:hAnsi="Times New Roman"/>
          <w:sz w:val="22"/>
          <w:szCs w:val="22"/>
        </w:rPr>
        <w:t xml:space="preserve"> contratto di affidamento in gestione economica</w:t>
      </w:r>
      <w:r w:rsidRPr="00BE3E22">
        <w:rPr>
          <w:rFonts w:ascii="Times New Roman" w:hAnsi="Times New Roman"/>
          <w:sz w:val="22"/>
          <w:szCs w:val="22"/>
        </w:rPr>
        <w:t xml:space="preserve"> secondo quanto previsto dal successivo art. 18.</w:t>
      </w:r>
    </w:p>
    <w:p w:rsidR="00BF733C" w:rsidRPr="00EC6B9A" w:rsidRDefault="00B2626A" w:rsidP="00B2626A">
      <w:pPr>
        <w:ind w:left="-84"/>
        <w:jc w:val="both"/>
        <w:rPr>
          <w:rFonts w:ascii="Times New Roman" w:hAnsi="Times New Roman"/>
          <w:sz w:val="22"/>
          <w:szCs w:val="22"/>
        </w:rPr>
      </w:pPr>
      <w:r>
        <w:rPr>
          <w:rFonts w:ascii="Times New Roman" w:hAnsi="Times New Roman"/>
          <w:sz w:val="22"/>
          <w:szCs w:val="22"/>
        </w:rPr>
        <w:t xml:space="preserve">La Società Affidataria </w:t>
      </w:r>
      <w:r w:rsidR="00BF733C" w:rsidRPr="00EC6B9A">
        <w:rPr>
          <w:rFonts w:ascii="Times New Roman" w:hAnsi="Times New Roman"/>
          <w:sz w:val="22"/>
          <w:szCs w:val="22"/>
        </w:rPr>
        <w:t>e/o il personale dello stesso incaricato dovranno organizzare l’attività in modo tale da non limitare o intralciare le attività tecnico-istituzionali dell’Amministrazione Difesa con particolare riferimento ai compiti di natura operativa o ad essi strettamente attinenti; contemporaneamente l’Amministrazione della Difesa si impegna a non intralciare e limitare le attività del</w:t>
      </w:r>
      <w:r>
        <w:rPr>
          <w:rFonts w:ascii="Times New Roman" w:hAnsi="Times New Roman"/>
          <w:sz w:val="22"/>
          <w:szCs w:val="22"/>
        </w:rPr>
        <w:t>la Società Affidataria</w:t>
      </w:r>
      <w:r w:rsidR="00FE6B2A">
        <w:rPr>
          <w:rFonts w:ascii="Times New Roman" w:hAnsi="Times New Roman"/>
          <w:sz w:val="22"/>
          <w:szCs w:val="22"/>
        </w:rPr>
        <w:t>.</w:t>
      </w:r>
    </w:p>
    <w:p w:rsidR="00BF733C" w:rsidRPr="00EC6B9A" w:rsidRDefault="00B2626A" w:rsidP="00BF733C">
      <w:pPr>
        <w:ind w:left="-84"/>
        <w:jc w:val="both"/>
        <w:rPr>
          <w:rFonts w:ascii="Times New Roman" w:hAnsi="Times New Roman"/>
          <w:sz w:val="22"/>
          <w:szCs w:val="22"/>
        </w:rPr>
      </w:pPr>
      <w:r>
        <w:rPr>
          <w:rFonts w:ascii="Times New Roman" w:hAnsi="Times New Roman"/>
          <w:sz w:val="22"/>
          <w:szCs w:val="22"/>
        </w:rPr>
        <w:t xml:space="preserve">La Società Affidataria </w:t>
      </w:r>
      <w:r w:rsidR="00BF733C" w:rsidRPr="00EC6B9A">
        <w:rPr>
          <w:rFonts w:ascii="Times New Roman" w:hAnsi="Times New Roman"/>
          <w:sz w:val="22"/>
          <w:szCs w:val="22"/>
        </w:rPr>
        <w:t>prende atto ed accetta che il complesso immobiliare si trova all’interno di una zona militare e conseguentemente:</w:t>
      </w:r>
    </w:p>
    <w:p w:rsidR="00BF733C" w:rsidRPr="00BE3E22" w:rsidRDefault="00BF733C" w:rsidP="006B052D">
      <w:pPr>
        <w:pStyle w:val="Paragrafoelenco"/>
        <w:numPr>
          <w:ilvl w:val="0"/>
          <w:numId w:val="4"/>
        </w:numPr>
        <w:ind w:left="154" w:hanging="266"/>
        <w:jc w:val="both"/>
        <w:rPr>
          <w:rFonts w:ascii="Times New Roman" w:hAnsi="Times New Roman"/>
          <w:sz w:val="22"/>
          <w:szCs w:val="22"/>
        </w:rPr>
      </w:pPr>
      <w:r w:rsidRPr="00BE3E22">
        <w:rPr>
          <w:rFonts w:ascii="Times New Roman" w:hAnsi="Times New Roman"/>
          <w:sz w:val="22"/>
          <w:szCs w:val="22"/>
        </w:rPr>
        <w:t>accetta sin da ora, anche in via aleatoria, l’onere di sopportare le condizioni e gli obblighi che derivano dai lavori in zona militare;</w:t>
      </w:r>
    </w:p>
    <w:p w:rsidR="00BF733C" w:rsidRPr="00BE3E22" w:rsidRDefault="00BF733C" w:rsidP="006B052D">
      <w:pPr>
        <w:pStyle w:val="Paragrafoelenco"/>
        <w:numPr>
          <w:ilvl w:val="0"/>
          <w:numId w:val="4"/>
        </w:numPr>
        <w:ind w:left="154" w:hanging="266"/>
        <w:jc w:val="both"/>
        <w:rPr>
          <w:rFonts w:ascii="Times New Roman" w:hAnsi="Times New Roman"/>
          <w:sz w:val="22"/>
          <w:szCs w:val="22"/>
        </w:rPr>
      </w:pPr>
      <w:r w:rsidRPr="00BE3E22">
        <w:rPr>
          <w:rFonts w:ascii="Times New Roman" w:hAnsi="Times New Roman"/>
          <w:sz w:val="22"/>
          <w:szCs w:val="22"/>
        </w:rPr>
        <w:t xml:space="preserve">si obbliga, per sé ed i propri dipendenti, a pena di risoluzione di diritto ai sensi dell’articolo 1456 del Codice Civile, ad osservare la più stretta riservatezza quanto ad ogni informazione di cui sia venuto a conoscenza in ragione del presente contratto e della presenza del complesso immobiliare in un’area militare. Ai sensi dell’articolo 1381 del Codice Civile, </w:t>
      </w:r>
      <w:r w:rsidR="00B2626A">
        <w:rPr>
          <w:rFonts w:ascii="Times New Roman" w:hAnsi="Times New Roman"/>
          <w:sz w:val="22"/>
          <w:szCs w:val="22"/>
        </w:rPr>
        <w:t xml:space="preserve">La Società Affidataria </w:t>
      </w:r>
      <w:r w:rsidRPr="00BE3E22">
        <w:rPr>
          <w:rFonts w:ascii="Times New Roman" w:hAnsi="Times New Roman"/>
          <w:sz w:val="22"/>
          <w:szCs w:val="22"/>
        </w:rPr>
        <w:t>si impegna a far rispettare il presente impegno anche a soggetti terzi.</w:t>
      </w:r>
    </w:p>
    <w:p w:rsidR="00BF733C" w:rsidRPr="00EC6B9A" w:rsidRDefault="00BF733C" w:rsidP="00890066">
      <w:pPr>
        <w:ind w:left="-84"/>
        <w:jc w:val="center"/>
        <w:rPr>
          <w:rFonts w:ascii="Times New Roman" w:hAnsi="Times New Roman"/>
          <w:b/>
          <w:sz w:val="22"/>
          <w:szCs w:val="22"/>
        </w:rPr>
      </w:pPr>
      <w:r w:rsidRPr="00EC6B9A">
        <w:rPr>
          <w:rFonts w:ascii="Times New Roman" w:hAnsi="Times New Roman"/>
          <w:b/>
          <w:sz w:val="22"/>
          <w:szCs w:val="22"/>
        </w:rPr>
        <w:lastRenderedPageBreak/>
        <w:t>ARTICOLO 18</w:t>
      </w:r>
    </w:p>
    <w:p w:rsidR="00BF733C" w:rsidRPr="00EC6B9A" w:rsidRDefault="00BF733C" w:rsidP="00890066">
      <w:pPr>
        <w:ind w:left="-84"/>
        <w:jc w:val="center"/>
        <w:rPr>
          <w:rFonts w:ascii="Times New Roman" w:hAnsi="Times New Roman"/>
          <w:b/>
          <w:sz w:val="22"/>
          <w:szCs w:val="22"/>
        </w:rPr>
      </w:pPr>
      <w:r w:rsidRPr="00EC6B9A">
        <w:rPr>
          <w:rFonts w:ascii="Times New Roman" w:hAnsi="Times New Roman"/>
          <w:b/>
          <w:sz w:val="22"/>
          <w:szCs w:val="22"/>
        </w:rPr>
        <w:t>(Accertamenti periodici)</w:t>
      </w:r>
    </w:p>
    <w:p w:rsidR="00BF733C" w:rsidRPr="00EC6B9A" w:rsidRDefault="00B2626A" w:rsidP="00BF733C">
      <w:pPr>
        <w:ind w:left="-84"/>
        <w:jc w:val="both"/>
        <w:rPr>
          <w:rFonts w:ascii="Times New Roman" w:hAnsi="Times New Roman"/>
          <w:sz w:val="22"/>
          <w:szCs w:val="22"/>
        </w:rPr>
      </w:pPr>
      <w:r>
        <w:rPr>
          <w:rFonts w:ascii="Times New Roman" w:hAnsi="Times New Roman"/>
          <w:sz w:val="22"/>
          <w:szCs w:val="22"/>
        </w:rPr>
        <w:t>L’Affidante</w:t>
      </w:r>
      <w:r w:rsidR="00BF733C" w:rsidRPr="00EC6B9A">
        <w:rPr>
          <w:rFonts w:ascii="Times New Roman" w:hAnsi="Times New Roman"/>
          <w:sz w:val="22"/>
          <w:szCs w:val="22"/>
        </w:rPr>
        <w:t xml:space="preserve"> potrà disporre ispezioni, controlli e accertamenti periodici volti a verificare, in particolare e a pena di </w:t>
      </w:r>
      <w:r>
        <w:rPr>
          <w:rFonts w:ascii="Times New Roman" w:hAnsi="Times New Roman"/>
          <w:sz w:val="22"/>
          <w:szCs w:val="22"/>
        </w:rPr>
        <w:t xml:space="preserve">risoluzione </w:t>
      </w:r>
      <w:r w:rsidR="00547DDF">
        <w:rPr>
          <w:rFonts w:ascii="Times New Roman" w:hAnsi="Times New Roman"/>
          <w:sz w:val="22"/>
          <w:szCs w:val="22"/>
        </w:rPr>
        <w:t>del presente contratto</w:t>
      </w:r>
      <w:r w:rsidR="00DC6DB4">
        <w:rPr>
          <w:rFonts w:ascii="Times New Roman" w:hAnsi="Times New Roman"/>
          <w:sz w:val="22"/>
          <w:szCs w:val="22"/>
        </w:rPr>
        <w:t>:</w:t>
      </w:r>
    </w:p>
    <w:p w:rsidR="00BF733C" w:rsidRPr="0082704A" w:rsidRDefault="00BF733C" w:rsidP="006B052D">
      <w:pPr>
        <w:pStyle w:val="Paragrafoelenco"/>
        <w:numPr>
          <w:ilvl w:val="0"/>
          <w:numId w:val="4"/>
        </w:numPr>
        <w:ind w:left="154" w:hanging="266"/>
        <w:jc w:val="both"/>
        <w:rPr>
          <w:rFonts w:ascii="Times New Roman" w:hAnsi="Times New Roman"/>
          <w:sz w:val="22"/>
          <w:szCs w:val="22"/>
        </w:rPr>
      </w:pPr>
      <w:r w:rsidRPr="0082704A">
        <w:rPr>
          <w:rFonts w:ascii="Times New Roman" w:hAnsi="Times New Roman"/>
          <w:sz w:val="22"/>
          <w:szCs w:val="22"/>
        </w:rPr>
        <w:t xml:space="preserve">l’esecuzione e lo stato di avanzamento degli interventi, anche in base al cronoprogramma, mediante sopralluoghi che saranno effettuati </w:t>
      </w:r>
      <w:r w:rsidR="00A73746">
        <w:rPr>
          <w:rFonts w:ascii="Times New Roman" w:hAnsi="Times New Roman"/>
          <w:sz w:val="22"/>
          <w:szCs w:val="22"/>
        </w:rPr>
        <w:t>da personale preposto dalla Società Affidante o della Marina Militare</w:t>
      </w:r>
      <w:r w:rsidRPr="0082704A">
        <w:rPr>
          <w:rFonts w:ascii="Times New Roman" w:hAnsi="Times New Roman"/>
          <w:sz w:val="22"/>
          <w:szCs w:val="22"/>
        </w:rPr>
        <w:t>;</w:t>
      </w:r>
    </w:p>
    <w:p w:rsidR="00BF733C" w:rsidRPr="0082704A" w:rsidRDefault="00BF733C" w:rsidP="006B052D">
      <w:pPr>
        <w:pStyle w:val="Paragrafoelenco"/>
        <w:numPr>
          <w:ilvl w:val="0"/>
          <w:numId w:val="4"/>
        </w:numPr>
        <w:ind w:left="154" w:hanging="266"/>
        <w:jc w:val="both"/>
        <w:rPr>
          <w:rFonts w:ascii="Times New Roman" w:hAnsi="Times New Roman"/>
          <w:sz w:val="22"/>
          <w:szCs w:val="22"/>
        </w:rPr>
      </w:pPr>
      <w:r w:rsidRPr="0082704A">
        <w:rPr>
          <w:rFonts w:ascii="Times New Roman" w:hAnsi="Times New Roman"/>
          <w:sz w:val="22"/>
          <w:szCs w:val="22"/>
        </w:rPr>
        <w:t xml:space="preserve">che le attività di cui all’art. 2, siano svolte e, più in generale, che l’Immobile sia utilizzato conformemente a quanto disposto nel presente atto; </w:t>
      </w:r>
    </w:p>
    <w:p w:rsidR="00BF733C" w:rsidRPr="0082704A" w:rsidRDefault="00BF733C" w:rsidP="006B052D">
      <w:pPr>
        <w:pStyle w:val="Paragrafoelenco"/>
        <w:numPr>
          <w:ilvl w:val="0"/>
          <w:numId w:val="4"/>
        </w:numPr>
        <w:ind w:left="154" w:hanging="266"/>
        <w:jc w:val="both"/>
        <w:rPr>
          <w:rFonts w:ascii="Times New Roman" w:hAnsi="Times New Roman"/>
          <w:sz w:val="22"/>
          <w:szCs w:val="22"/>
        </w:rPr>
      </w:pPr>
      <w:r w:rsidRPr="0082704A">
        <w:rPr>
          <w:rFonts w:ascii="Times New Roman" w:hAnsi="Times New Roman"/>
          <w:sz w:val="22"/>
          <w:szCs w:val="22"/>
        </w:rPr>
        <w:t>la correttezza dei dati riportati nel fatturato al fine di determinare il pagamento delle royalties di cui all’art. 6;</w:t>
      </w:r>
    </w:p>
    <w:p w:rsidR="00BF733C" w:rsidRPr="0082704A" w:rsidRDefault="00BF733C" w:rsidP="006B052D">
      <w:pPr>
        <w:pStyle w:val="Paragrafoelenco"/>
        <w:numPr>
          <w:ilvl w:val="0"/>
          <w:numId w:val="4"/>
        </w:numPr>
        <w:ind w:left="154" w:hanging="266"/>
        <w:jc w:val="both"/>
        <w:rPr>
          <w:rFonts w:ascii="Times New Roman" w:hAnsi="Times New Roman"/>
          <w:sz w:val="22"/>
          <w:szCs w:val="22"/>
        </w:rPr>
      </w:pPr>
      <w:r w:rsidRPr="0082704A">
        <w:rPr>
          <w:rFonts w:ascii="Times New Roman" w:hAnsi="Times New Roman"/>
          <w:sz w:val="22"/>
          <w:szCs w:val="22"/>
        </w:rPr>
        <w:t>che gli interventi manutentivi di cui al precedente art. 15, siano puntualm</w:t>
      </w:r>
      <w:r w:rsidR="00DC6DB4">
        <w:rPr>
          <w:rFonts w:ascii="Times New Roman" w:hAnsi="Times New Roman"/>
          <w:sz w:val="22"/>
          <w:szCs w:val="22"/>
        </w:rPr>
        <w:t>ente e diligentemente eseguiti;</w:t>
      </w:r>
    </w:p>
    <w:p w:rsidR="00BF733C" w:rsidRPr="0082704A" w:rsidRDefault="00BF733C" w:rsidP="006B052D">
      <w:pPr>
        <w:pStyle w:val="Paragrafoelenco"/>
        <w:numPr>
          <w:ilvl w:val="0"/>
          <w:numId w:val="4"/>
        </w:numPr>
        <w:ind w:left="154" w:hanging="266"/>
        <w:jc w:val="both"/>
        <w:rPr>
          <w:rFonts w:ascii="Times New Roman" w:hAnsi="Times New Roman"/>
          <w:sz w:val="22"/>
          <w:szCs w:val="22"/>
        </w:rPr>
      </w:pPr>
      <w:r w:rsidRPr="0082704A">
        <w:rPr>
          <w:rFonts w:ascii="Times New Roman" w:hAnsi="Times New Roman"/>
          <w:sz w:val="22"/>
          <w:szCs w:val="22"/>
        </w:rPr>
        <w:t>che le attività di cui al precedente art. 2, siano svolte nel rispetto delle norme vigenti e in conformità al Piano di Gestione presentato in s</w:t>
      </w:r>
      <w:r w:rsidR="00DC6DB4">
        <w:rPr>
          <w:rFonts w:ascii="Times New Roman" w:hAnsi="Times New Roman"/>
          <w:sz w:val="22"/>
          <w:szCs w:val="22"/>
        </w:rPr>
        <w:t>ede di gara;</w:t>
      </w:r>
    </w:p>
    <w:p w:rsidR="00BF733C" w:rsidRPr="0082704A" w:rsidRDefault="00BF733C" w:rsidP="006B052D">
      <w:pPr>
        <w:pStyle w:val="Paragrafoelenco"/>
        <w:numPr>
          <w:ilvl w:val="0"/>
          <w:numId w:val="4"/>
        </w:numPr>
        <w:ind w:left="154" w:hanging="266"/>
        <w:jc w:val="both"/>
        <w:rPr>
          <w:rFonts w:ascii="Times New Roman" w:hAnsi="Times New Roman"/>
          <w:sz w:val="22"/>
          <w:szCs w:val="22"/>
        </w:rPr>
      </w:pPr>
      <w:r w:rsidRPr="0082704A">
        <w:rPr>
          <w:rFonts w:ascii="Times New Roman" w:hAnsi="Times New Roman"/>
          <w:sz w:val="22"/>
          <w:szCs w:val="22"/>
        </w:rPr>
        <w:t xml:space="preserve">che </w:t>
      </w:r>
      <w:r w:rsidR="00F57B02">
        <w:rPr>
          <w:rFonts w:ascii="Times New Roman" w:hAnsi="Times New Roman"/>
          <w:sz w:val="22"/>
          <w:szCs w:val="22"/>
        </w:rPr>
        <w:t>l’Affidatario</w:t>
      </w:r>
      <w:r w:rsidRPr="0082704A">
        <w:rPr>
          <w:rFonts w:ascii="Times New Roman" w:hAnsi="Times New Roman"/>
          <w:sz w:val="22"/>
          <w:szCs w:val="22"/>
        </w:rPr>
        <w:t xml:space="preserve"> abbia provveduto a sottoscrivere ed aggiornare le polizze assicu</w:t>
      </w:r>
      <w:r w:rsidR="00DC6DB4">
        <w:rPr>
          <w:rFonts w:ascii="Times New Roman" w:hAnsi="Times New Roman"/>
          <w:sz w:val="22"/>
          <w:szCs w:val="22"/>
        </w:rPr>
        <w:t>rative e le garanzie richieste;</w:t>
      </w:r>
    </w:p>
    <w:p w:rsidR="00BF733C" w:rsidRPr="00EC6B9A" w:rsidRDefault="00BF733C" w:rsidP="00703983">
      <w:pPr>
        <w:ind w:left="-84"/>
        <w:jc w:val="center"/>
        <w:rPr>
          <w:rFonts w:ascii="Times New Roman" w:hAnsi="Times New Roman"/>
          <w:b/>
          <w:sz w:val="22"/>
          <w:szCs w:val="22"/>
        </w:rPr>
      </w:pPr>
      <w:r w:rsidRPr="00EC6B9A">
        <w:rPr>
          <w:rFonts w:ascii="Times New Roman" w:hAnsi="Times New Roman"/>
          <w:b/>
          <w:sz w:val="22"/>
          <w:szCs w:val="22"/>
        </w:rPr>
        <w:t>ARTICOLO 19</w:t>
      </w:r>
    </w:p>
    <w:p w:rsidR="00BF733C" w:rsidRPr="00EC6B9A" w:rsidRDefault="00BF733C" w:rsidP="00703983">
      <w:pPr>
        <w:ind w:left="-84"/>
        <w:jc w:val="center"/>
        <w:rPr>
          <w:rFonts w:ascii="Times New Roman" w:hAnsi="Times New Roman"/>
          <w:b/>
          <w:sz w:val="22"/>
          <w:szCs w:val="22"/>
        </w:rPr>
      </w:pPr>
      <w:r w:rsidRPr="00EC6B9A">
        <w:rPr>
          <w:rFonts w:ascii="Times New Roman" w:hAnsi="Times New Roman"/>
          <w:b/>
          <w:sz w:val="22"/>
          <w:szCs w:val="22"/>
        </w:rPr>
        <w:t>(Riconsegna dell’immobile)</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Alla scadenza e, comunque, alla cessazione a qualsiasi titolo del presente</w:t>
      </w:r>
      <w:r w:rsidR="00ED5708">
        <w:rPr>
          <w:rFonts w:ascii="Times New Roman" w:hAnsi="Times New Roman"/>
          <w:sz w:val="22"/>
          <w:szCs w:val="22"/>
        </w:rPr>
        <w:t xml:space="preserve"> </w:t>
      </w:r>
      <w:r w:rsidR="00021747">
        <w:rPr>
          <w:rFonts w:ascii="Times New Roman" w:hAnsi="Times New Roman"/>
          <w:sz w:val="22"/>
          <w:szCs w:val="22"/>
        </w:rPr>
        <w:t>con</w:t>
      </w:r>
      <w:r w:rsidR="00F57B02">
        <w:rPr>
          <w:rFonts w:ascii="Times New Roman" w:hAnsi="Times New Roman"/>
          <w:sz w:val="22"/>
          <w:szCs w:val="22"/>
        </w:rPr>
        <w:t>tratto,</w:t>
      </w:r>
      <w:r w:rsidRPr="00EC6B9A">
        <w:rPr>
          <w:rFonts w:ascii="Times New Roman" w:hAnsi="Times New Roman"/>
          <w:sz w:val="22"/>
          <w:szCs w:val="22"/>
        </w:rPr>
        <w:t xml:space="preserve"> ivi comprese le ipotesi di decadenza, revoca e recesso di cui ai successivi artt. 20, 21 e 22, l’Immobile </w:t>
      </w:r>
      <w:r w:rsidR="00F57B02">
        <w:rPr>
          <w:rFonts w:ascii="Times New Roman" w:hAnsi="Times New Roman"/>
          <w:sz w:val="22"/>
          <w:szCs w:val="22"/>
        </w:rPr>
        <w:t>affidato in gestione economica</w:t>
      </w:r>
      <w:r w:rsidRPr="00EC6B9A">
        <w:rPr>
          <w:rFonts w:ascii="Times New Roman" w:hAnsi="Times New Roman"/>
          <w:sz w:val="22"/>
          <w:szCs w:val="22"/>
        </w:rPr>
        <w:t xml:space="preserve"> ritornerà automaticamente nella giuridica disponibilità del</w:t>
      </w:r>
      <w:r w:rsidR="00F57B02">
        <w:rPr>
          <w:rFonts w:ascii="Times New Roman" w:hAnsi="Times New Roman"/>
          <w:sz w:val="22"/>
          <w:szCs w:val="22"/>
        </w:rPr>
        <w:t>l’Affidante</w:t>
      </w:r>
      <w:r w:rsidRPr="00EC6B9A">
        <w:rPr>
          <w:rFonts w:ascii="Times New Roman" w:hAnsi="Times New Roman"/>
          <w:sz w:val="22"/>
          <w:szCs w:val="22"/>
        </w:rPr>
        <w:t>, con ogni trasformazione, miglioria, addizione e accessione ad esso apportate, siano esse comprese, o meno, negli interventi. All’atto della riconsegna, l’Immobile, sotto la responsabilità e l’obbligo del</w:t>
      </w:r>
      <w:r w:rsidR="00F57B02">
        <w:rPr>
          <w:rFonts w:ascii="Times New Roman" w:hAnsi="Times New Roman"/>
          <w:sz w:val="22"/>
          <w:szCs w:val="22"/>
        </w:rPr>
        <w:t>l’Affidatario</w:t>
      </w:r>
      <w:r w:rsidRPr="00EC6B9A">
        <w:rPr>
          <w:rFonts w:ascii="Times New Roman" w:hAnsi="Times New Roman"/>
          <w:sz w:val="22"/>
          <w:szCs w:val="22"/>
        </w:rPr>
        <w:t xml:space="preserve">, dovrà </w:t>
      </w:r>
      <w:r w:rsidRPr="00EC6B9A">
        <w:rPr>
          <w:rFonts w:ascii="Times New Roman" w:hAnsi="Times New Roman"/>
          <w:sz w:val="22"/>
          <w:szCs w:val="22"/>
        </w:rPr>
        <w:lastRenderedPageBreak/>
        <w:t xml:space="preserve">risultare libero da persone e/o cose e in buono stato di manutenzione, anche sotto il profilo dell’impiantistica. All’atto della ripresa in consegna </w:t>
      </w:r>
      <w:r w:rsidR="00F57B02">
        <w:rPr>
          <w:rFonts w:ascii="Times New Roman" w:hAnsi="Times New Roman"/>
          <w:sz w:val="22"/>
          <w:szCs w:val="22"/>
        </w:rPr>
        <w:t>l’Affidante</w:t>
      </w:r>
      <w:r w:rsidRPr="00EC6B9A">
        <w:rPr>
          <w:rFonts w:ascii="Times New Roman" w:hAnsi="Times New Roman"/>
          <w:sz w:val="22"/>
          <w:szCs w:val="22"/>
        </w:rPr>
        <w:t xml:space="preserve">, redigendo verbale in contraddittorio con </w:t>
      </w:r>
      <w:r w:rsidR="00F57B02">
        <w:rPr>
          <w:rFonts w:ascii="Times New Roman" w:hAnsi="Times New Roman"/>
          <w:sz w:val="22"/>
          <w:szCs w:val="22"/>
        </w:rPr>
        <w:t>l’Affidatario</w:t>
      </w:r>
      <w:r w:rsidRPr="00EC6B9A">
        <w:rPr>
          <w:rFonts w:ascii="Times New Roman" w:hAnsi="Times New Roman"/>
          <w:sz w:val="22"/>
          <w:szCs w:val="22"/>
        </w:rPr>
        <w:t xml:space="preserve">, verificherà lo stato del bene ed indicherà gli eventuali ripristini necessari, quantificandone anche il valore, con diritto a rivalersi sulla cauzione per detti importi, ivi incluse le spese tecniche ed ogni altro danno che dovesse derivare dall’impossibilità totale o parziale di utilizzo del bene medesimo. </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Si intendono esclusi dalla riconsegna dell’Immobile e potranno tornare nella piena disponibilità del</w:t>
      </w:r>
      <w:r w:rsidR="00F57B02">
        <w:rPr>
          <w:rFonts w:ascii="Times New Roman" w:hAnsi="Times New Roman"/>
          <w:sz w:val="22"/>
          <w:szCs w:val="22"/>
        </w:rPr>
        <w:t>l’Affidante</w:t>
      </w:r>
      <w:r w:rsidRPr="00EC6B9A">
        <w:rPr>
          <w:rFonts w:ascii="Times New Roman" w:hAnsi="Times New Roman"/>
          <w:sz w:val="22"/>
          <w:szCs w:val="22"/>
        </w:rPr>
        <w:t xml:space="preserve"> i beni mobili ricompresi nell’inventario</w:t>
      </w:r>
      <w:r w:rsidR="00570869">
        <w:rPr>
          <w:rFonts w:ascii="Times New Roman" w:hAnsi="Times New Roman"/>
          <w:sz w:val="22"/>
          <w:szCs w:val="22"/>
        </w:rPr>
        <w:t xml:space="preserve"> di cui al precedente art. 11.</w:t>
      </w:r>
    </w:p>
    <w:p w:rsidR="00BF733C" w:rsidRPr="00EC6B9A" w:rsidRDefault="00BF733C" w:rsidP="00365AFB">
      <w:pPr>
        <w:ind w:left="-84"/>
        <w:jc w:val="center"/>
        <w:rPr>
          <w:rFonts w:ascii="Times New Roman" w:hAnsi="Times New Roman"/>
          <w:b/>
          <w:sz w:val="22"/>
          <w:szCs w:val="22"/>
        </w:rPr>
      </w:pPr>
      <w:r w:rsidRPr="00EC6B9A">
        <w:rPr>
          <w:rFonts w:ascii="Times New Roman" w:hAnsi="Times New Roman"/>
          <w:b/>
          <w:sz w:val="22"/>
          <w:szCs w:val="22"/>
        </w:rPr>
        <w:t>ARTICOLO 20</w:t>
      </w:r>
    </w:p>
    <w:p w:rsidR="00BF733C" w:rsidRPr="00EC6B9A" w:rsidRDefault="006219D2" w:rsidP="00365AFB">
      <w:pPr>
        <w:ind w:left="-84"/>
        <w:jc w:val="center"/>
        <w:rPr>
          <w:rFonts w:ascii="Times New Roman" w:hAnsi="Times New Roman"/>
          <w:b/>
          <w:sz w:val="22"/>
          <w:szCs w:val="22"/>
        </w:rPr>
      </w:pPr>
      <w:r>
        <w:rPr>
          <w:rFonts w:ascii="Times New Roman" w:hAnsi="Times New Roman"/>
          <w:b/>
          <w:sz w:val="22"/>
          <w:szCs w:val="22"/>
        </w:rPr>
        <w:t>(</w:t>
      </w:r>
      <w:r w:rsidR="00F57B02">
        <w:rPr>
          <w:rFonts w:ascii="Times New Roman" w:hAnsi="Times New Roman"/>
          <w:b/>
          <w:sz w:val="22"/>
          <w:szCs w:val="22"/>
        </w:rPr>
        <w:t>Risoluzione del contratto</w:t>
      </w:r>
      <w:r w:rsidR="00BF733C" w:rsidRPr="00EC6B9A">
        <w:rPr>
          <w:rFonts w:ascii="Times New Roman" w:hAnsi="Times New Roman"/>
          <w:b/>
          <w:sz w:val="22"/>
          <w:szCs w:val="22"/>
        </w:rPr>
        <w:t>)</w:t>
      </w:r>
    </w:p>
    <w:p w:rsidR="00BF733C" w:rsidRPr="00EC6B9A" w:rsidRDefault="00F57B02" w:rsidP="00BF733C">
      <w:pPr>
        <w:ind w:left="-84"/>
        <w:jc w:val="both"/>
        <w:rPr>
          <w:rFonts w:ascii="Times New Roman" w:hAnsi="Times New Roman"/>
          <w:sz w:val="22"/>
          <w:szCs w:val="22"/>
        </w:rPr>
      </w:pPr>
      <w:r>
        <w:rPr>
          <w:rFonts w:ascii="Times New Roman" w:hAnsi="Times New Roman"/>
          <w:sz w:val="22"/>
          <w:szCs w:val="22"/>
        </w:rPr>
        <w:t>L’Affidante</w:t>
      </w:r>
      <w:r w:rsidR="00BF733C" w:rsidRPr="00EC6B9A">
        <w:rPr>
          <w:rFonts w:ascii="Times New Roman" w:hAnsi="Times New Roman"/>
          <w:sz w:val="22"/>
          <w:szCs w:val="22"/>
        </w:rPr>
        <w:t xml:space="preserve"> avrà titolo a dichiarare </w:t>
      </w:r>
      <w:r>
        <w:rPr>
          <w:rFonts w:ascii="Times New Roman" w:hAnsi="Times New Roman"/>
          <w:sz w:val="22"/>
          <w:szCs w:val="22"/>
        </w:rPr>
        <w:t>risolto il presente contratto di affidamento in gestione economica dell’immobile</w:t>
      </w:r>
      <w:r w:rsidR="00BF733C" w:rsidRPr="00EC6B9A">
        <w:rPr>
          <w:rFonts w:ascii="Times New Roman" w:hAnsi="Times New Roman"/>
          <w:sz w:val="22"/>
          <w:szCs w:val="22"/>
        </w:rPr>
        <w:t xml:space="preserve"> nei seguenti casi: </w:t>
      </w:r>
    </w:p>
    <w:p w:rsidR="00BF733C" w:rsidRPr="00657450" w:rsidRDefault="00BF733C" w:rsidP="00642F94">
      <w:pPr>
        <w:pStyle w:val="Paragrafoelenco"/>
        <w:numPr>
          <w:ilvl w:val="0"/>
          <w:numId w:val="4"/>
        </w:numPr>
        <w:ind w:left="112" w:hanging="224"/>
        <w:jc w:val="both"/>
        <w:rPr>
          <w:rFonts w:ascii="Times New Roman" w:hAnsi="Times New Roman"/>
          <w:sz w:val="22"/>
          <w:szCs w:val="22"/>
        </w:rPr>
      </w:pPr>
      <w:r w:rsidRPr="00657450">
        <w:rPr>
          <w:rFonts w:ascii="Times New Roman" w:hAnsi="Times New Roman"/>
          <w:sz w:val="22"/>
          <w:szCs w:val="22"/>
        </w:rPr>
        <w:t xml:space="preserve">nelle ipotesi individuate al precedente art. 12; </w:t>
      </w:r>
    </w:p>
    <w:p w:rsidR="00BF733C" w:rsidRPr="00657450" w:rsidRDefault="00BF733C" w:rsidP="00854E01">
      <w:pPr>
        <w:pStyle w:val="Paragrafoelenco"/>
        <w:numPr>
          <w:ilvl w:val="0"/>
          <w:numId w:val="4"/>
        </w:numPr>
        <w:ind w:left="112" w:hanging="224"/>
        <w:jc w:val="both"/>
        <w:rPr>
          <w:rFonts w:ascii="Times New Roman" w:hAnsi="Times New Roman"/>
          <w:sz w:val="22"/>
          <w:szCs w:val="22"/>
        </w:rPr>
      </w:pPr>
      <w:r w:rsidRPr="00657450">
        <w:rPr>
          <w:rFonts w:ascii="Times New Roman" w:hAnsi="Times New Roman"/>
          <w:sz w:val="22"/>
          <w:szCs w:val="22"/>
        </w:rPr>
        <w:t xml:space="preserve">nelle ipotesi di violazione degli obblighi di cui ai precedenti artt. 10 e 15; </w:t>
      </w:r>
    </w:p>
    <w:p w:rsidR="00BF733C" w:rsidRPr="00657450" w:rsidRDefault="00BF733C" w:rsidP="00854E01">
      <w:pPr>
        <w:pStyle w:val="Paragrafoelenco"/>
        <w:numPr>
          <w:ilvl w:val="0"/>
          <w:numId w:val="4"/>
        </w:numPr>
        <w:ind w:left="112" w:hanging="224"/>
        <w:jc w:val="both"/>
        <w:rPr>
          <w:rFonts w:ascii="Times New Roman" w:hAnsi="Times New Roman"/>
          <w:sz w:val="22"/>
          <w:szCs w:val="22"/>
        </w:rPr>
      </w:pPr>
      <w:r w:rsidRPr="00657450">
        <w:rPr>
          <w:rFonts w:ascii="Times New Roman" w:hAnsi="Times New Roman"/>
          <w:sz w:val="22"/>
          <w:szCs w:val="22"/>
        </w:rPr>
        <w:t>qualora non vengano sottoscritte ed aggiornate le polizze assicurative previste dal presente contratto nonché qualora non vengano reintegrate le fideiussioni ovvero non vengano prorogate, rinnovate o costituite per l’intera durata del presente con</w:t>
      </w:r>
      <w:r w:rsidR="006219D2">
        <w:rPr>
          <w:rFonts w:ascii="Times New Roman" w:hAnsi="Times New Roman"/>
          <w:sz w:val="22"/>
          <w:szCs w:val="22"/>
        </w:rPr>
        <w:t>tratto</w:t>
      </w:r>
      <w:r w:rsidR="00F57B02">
        <w:rPr>
          <w:rFonts w:ascii="Times New Roman" w:hAnsi="Times New Roman"/>
          <w:sz w:val="22"/>
          <w:szCs w:val="22"/>
        </w:rPr>
        <w:t>;</w:t>
      </w:r>
    </w:p>
    <w:p w:rsidR="00BF733C" w:rsidRPr="00657450" w:rsidRDefault="00BF733C" w:rsidP="00A15530">
      <w:pPr>
        <w:pStyle w:val="Paragrafoelenco"/>
        <w:numPr>
          <w:ilvl w:val="0"/>
          <w:numId w:val="4"/>
        </w:numPr>
        <w:ind w:left="112" w:hanging="224"/>
        <w:jc w:val="both"/>
        <w:rPr>
          <w:rFonts w:ascii="Times New Roman" w:hAnsi="Times New Roman"/>
          <w:sz w:val="22"/>
          <w:szCs w:val="22"/>
        </w:rPr>
      </w:pPr>
      <w:r w:rsidRPr="00657450">
        <w:rPr>
          <w:rFonts w:ascii="Times New Roman" w:hAnsi="Times New Roman"/>
          <w:sz w:val="22"/>
          <w:szCs w:val="22"/>
        </w:rPr>
        <w:t xml:space="preserve">qualora </w:t>
      </w:r>
      <w:r w:rsidR="00F57B02">
        <w:rPr>
          <w:rFonts w:ascii="Times New Roman" w:hAnsi="Times New Roman"/>
          <w:sz w:val="22"/>
          <w:szCs w:val="22"/>
        </w:rPr>
        <w:t xml:space="preserve">la Società Affidataria </w:t>
      </w:r>
      <w:r w:rsidRPr="00657450">
        <w:rPr>
          <w:rFonts w:ascii="Times New Roman" w:hAnsi="Times New Roman"/>
          <w:sz w:val="22"/>
          <w:szCs w:val="22"/>
        </w:rPr>
        <w:t>rimanga inadempiente al pagamento del canone di</w:t>
      </w:r>
      <w:r w:rsidR="00ED5708">
        <w:rPr>
          <w:rFonts w:ascii="Times New Roman" w:hAnsi="Times New Roman"/>
          <w:sz w:val="22"/>
          <w:szCs w:val="22"/>
        </w:rPr>
        <w:t xml:space="preserve"> </w:t>
      </w:r>
      <w:r w:rsidR="00F57B02">
        <w:rPr>
          <w:rFonts w:ascii="Times New Roman" w:hAnsi="Times New Roman"/>
          <w:sz w:val="22"/>
          <w:szCs w:val="22"/>
        </w:rPr>
        <w:t>affidamento in gestione economica</w:t>
      </w:r>
      <w:r w:rsidRPr="00657450">
        <w:rPr>
          <w:rFonts w:ascii="Times New Roman" w:hAnsi="Times New Roman"/>
          <w:sz w:val="22"/>
          <w:szCs w:val="22"/>
        </w:rPr>
        <w:t xml:space="preserve"> infruttuosamente decorso il termine di giorni 30 dalla scadenza del termine indicato nella diffida al pagamento inviata dal</w:t>
      </w:r>
      <w:r w:rsidR="00F57B02">
        <w:rPr>
          <w:rFonts w:ascii="Times New Roman" w:hAnsi="Times New Roman"/>
          <w:sz w:val="22"/>
          <w:szCs w:val="22"/>
        </w:rPr>
        <w:t>l’Affidante</w:t>
      </w:r>
      <w:r w:rsidRPr="00657450">
        <w:rPr>
          <w:rFonts w:ascii="Times New Roman" w:hAnsi="Times New Roman"/>
          <w:sz w:val="22"/>
          <w:szCs w:val="22"/>
        </w:rPr>
        <w:t xml:space="preserve">; </w:t>
      </w:r>
    </w:p>
    <w:p w:rsidR="00BF733C" w:rsidRPr="00657450" w:rsidRDefault="00BF733C" w:rsidP="00A15530">
      <w:pPr>
        <w:pStyle w:val="Paragrafoelenco"/>
        <w:numPr>
          <w:ilvl w:val="0"/>
          <w:numId w:val="4"/>
        </w:numPr>
        <w:ind w:left="112" w:hanging="224"/>
        <w:jc w:val="both"/>
        <w:rPr>
          <w:rFonts w:ascii="Times New Roman" w:hAnsi="Times New Roman"/>
          <w:sz w:val="22"/>
          <w:szCs w:val="22"/>
        </w:rPr>
      </w:pPr>
      <w:r w:rsidRPr="00657450">
        <w:rPr>
          <w:rFonts w:ascii="Times New Roman" w:hAnsi="Times New Roman"/>
          <w:sz w:val="22"/>
          <w:szCs w:val="22"/>
        </w:rPr>
        <w:t xml:space="preserve">nelle ipotesi di impedita vigilanza di cui al precedente art.18; </w:t>
      </w:r>
    </w:p>
    <w:p w:rsidR="00BF733C" w:rsidRPr="00657450" w:rsidRDefault="00BF733C" w:rsidP="00A15530">
      <w:pPr>
        <w:pStyle w:val="Paragrafoelenco"/>
        <w:numPr>
          <w:ilvl w:val="0"/>
          <w:numId w:val="4"/>
        </w:numPr>
        <w:ind w:left="112" w:hanging="224"/>
        <w:jc w:val="both"/>
        <w:rPr>
          <w:rFonts w:ascii="Times New Roman" w:hAnsi="Times New Roman"/>
          <w:sz w:val="22"/>
          <w:szCs w:val="22"/>
        </w:rPr>
      </w:pPr>
      <w:r w:rsidRPr="00657450">
        <w:rPr>
          <w:rFonts w:ascii="Times New Roman" w:hAnsi="Times New Roman"/>
          <w:sz w:val="22"/>
          <w:szCs w:val="22"/>
        </w:rPr>
        <w:t xml:space="preserve">qualora venga riscontrata l’omissione della manutenzione e/o il mancato adeguamento alla normativa sopravvenuta del bene </w:t>
      </w:r>
      <w:r w:rsidR="00BC7A5C">
        <w:rPr>
          <w:rFonts w:ascii="Times New Roman" w:hAnsi="Times New Roman"/>
          <w:sz w:val="22"/>
          <w:szCs w:val="22"/>
        </w:rPr>
        <w:t>affidato in gestione economica</w:t>
      </w:r>
      <w:r w:rsidRPr="00657450">
        <w:rPr>
          <w:rFonts w:ascii="Times New Roman" w:hAnsi="Times New Roman"/>
          <w:sz w:val="22"/>
          <w:szCs w:val="22"/>
        </w:rPr>
        <w:t xml:space="preserve">; </w:t>
      </w:r>
    </w:p>
    <w:p w:rsidR="00BF733C" w:rsidRPr="00657450" w:rsidRDefault="00BF733C" w:rsidP="00A15530">
      <w:pPr>
        <w:pStyle w:val="Paragrafoelenco"/>
        <w:numPr>
          <w:ilvl w:val="0"/>
          <w:numId w:val="4"/>
        </w:numPr>
        <w:ind w:left="112" w:hanging="224"/>
        <w:jc w:val="both"/>
        <w:rPr>
          <w:rFonts w:ascii="Times New Roman" w:hAnsi="Times New Roman"/>
          <w:sz w:val="22"/>
          <w:szCs w:val="22"/>
        </w:rPr>
      </w:pPr>
      <w:r w:rsidRPr="00657450">
        <w:rPr>
          <w:rFonts w:ascii="Times New Roman" w:hAnsi="Times New Roman"/>
          <w:sz w:val="22"/>
          <w:szCs w:val="22"/>
        </w:rPr>
        <w:t xml:space="preserve">nelle ipotesi di mancato rispetto delle previsioni di cui all’art. 24; </w:t>
      </w:r>
    </w:p>
    <w:p w:rsidR="00BF733C" w:rsidRPr="00657450" w:rsidRDefault="00BF733C" w:rsidP="00A15530">
      <w:pPr>
        <w:pStyle w:val="Paragrafoelenco"/>
        <w:numPr>
          <w:ilvl w:val="0"/>
          <w:numId w:val="4"/>
        </w:numPr>
        <w:ind w:left="112" w:hanging="224"/>
        <w:jc w:val="both"/>
        <w:rPr>
          <w:rFonts w:ascii="Times New Roman" w:hAnsi="Times New Roman"/>
          <w:sz w:val="22"/>
          <w:szCs w:val="22"/>
        </w:rPr>
      </w:pPr>
      <w:r w:rsidRPr="00657450">
        <w:rPr>
          <w:rFonts w:ascii="Times New Roman" w:hAnsi="Times New Roman"/>
          <w:sz w:val="22"/>
          <w:szCs w:val="22"/>
        </w:rPr>
        <w:lastRenderedPageBreak/>
        <w:t xml:space="preserve">qualora </w:t>
      </w:r>
      <w:r w:rsidR="00F57B02">
        <w:rPr>
          <w:rFonts w:ascii="Times New Roman" w:hAnsi="Times New Roman"/>
          <w:sz w:val="22"/>
          <w:szCs w:val="22"/>
        </w:rPr>
        <w:t>l’Affidataria</w:t>
      </w:r>
      <w:r w:rsidRPr="00657450">
        <w:rPr>
          <w:rFonts w:ascii="Times New Roman" w:hAnsi="Times New Roman"/>
          <w:sz w:val="22"/>
          <w:szCs w:val="22"/>
        </w:rPr>
        <w:t xml:space="preserve"> venga sottoposto a procedure fallimentari o concorsuali; </w:t>
      </w:r>
    </w:p>
    <w:p w:rsidR="00BF733C" w:rsidRPr="00657450" w:rsidRDefault="00BF733C" w:rsidP="00A15530">
      <w:pPr>
        <w:pStyle w:val="Paragrafoelenco"/>
        <w:numPr>
          <w:ilvl w:val="0"/>
          <w:numId w:val="4"/>
        </w:numPr>
        <w:ind w:left="112" w:hanging="224"/>
        <w:jc w:val="both"/>
        <w:rPr>
          <w:rFonts w:ascii="Times New Roman" w:hAnsi="Times New Roman"/>
          <w:sz w:val="22"/>
          <w:szCs w:val="22"/>
        </w:rPr>
      </w:pPr>
      <w:r w:rsidRPr="00657450">
        <w:rPr>
          <w:rFonts w:ascii="Times New Roman" w:hAnsi="Times New Roman"/>
          <w:sz w:val="22"/>
          <w:szCs w:val="22"/>
        </w:rPr>
        <w:t>nelle ipotesi di inosservanza delle prescrizioni e condizioni co</w:t>
      </w:r>
      <w:r w:rsidR="000A3862">
        <w:rPr>
          <w:rFonts w:ascii="Times New Roman" w:hAnsi="Times New Roman"/>
          <w:sz w:val="22"/>
          <w:szCs w:val="22"/>
        </w:rPr>
        <w:t xml:space="preserve">ntenute nel provvedimento </w:t>
      </w:r>
      <w:r w:rsidR="00F57B02" w:rsidRPr="00522BEC">
        <w:rPr>
          <w:rFonts w:ascii="Times New Roman" w:hAnsi="Times New Roman"/>
          <w:sz w:val="22"/>
          <w:szCs w:val="22"/>
        </w:rPr>
        <w:t xml:space="preserve">n. </w:t>
      </w:r>
      <w:r w:rsidR="006E4D2E">
        <w:rPr>
          <w:rFonts w:ascii="Times New Roman" w:hAnsi="Times New Roman"/>
          <w:sz w:val="22"/>
          <w:szCs w:val="22"/>
        </w:rPr>
        <w:t xml:space="preserve"> </w:t>
      </w:r>
      <w:r w:rsidR="00F57B02" w:rsidRPr="00522BEC">
        <w:rPr>
          <w:rFonts w:ascii="Times New Roman" w:hAnsi="Times New Roman"/>
          <w:sz w:val="22"/>
          <w:szCs w:val="22"/>
        </w:rPr>
        <w:t xml:space="preserve"> </w:t>
      </w:r>
      <w:r w:rsidR="006E4D2E">
        <w:rPr>
          <w:rFonts w:ascii="Times New Roman" w:hAnsi="Times New Roman"/>
          <w:sz w:val="22"/>
          <w:szCs w:val="22"/>
        </w:rPr>
        <w:t xml:space="preserve">        </w:t>
      </w:r>
      <w:r w:rsidR="00F57B02" w:rsidRPr="00522BEC">
        <w:rPr>
          <w:rFonts w:ascii="Times New Roman" w:hAnsi="Times New Roman"/>
          <w:sz w:val="22"/>
          <w:szCs w:val="22"/>
        </w:rPr>
        <w:t xml:space="preserve">del </w:t>
      </w:r>
      <w:r w:rsidR="006E4D2E">
        <w:rPr>
          <w:rFonts w:ascii="Times New Roman" w:hAnsi="Times New Roman"/>
          <w:sz w:val="22"/>
          <w:szCs w:val="22"/>
        </w:rPr>
        <w:t xml:space="preserve">             </w:t>
      </w:r>
      <w:r w:rsidR="00F57B02">
        <w:rPr>
          <w:rFonts w:ascii="Times New Roman" w:hAnsi="Times New Roman"/>
          <w:sz w:val="22"/>
          <w:szCs w:val="22"/>
        </w:rPr>
        <w:t xml:space="preserve"> con cui</w:t>
      </w:r>
      <w:r w:rsidR="00F57B02" w:rsidRPr="00522BEC">
        <w:rPr>
          <w:rFonts w:ascii="Times New Roman" w:hAnsi="Times New Roman"/>
          <w:sz w:val="22"/>
          <w:szCs w:val="22"/>
        </w:rPr>
        <w:t xml:space="preserve"> la </w:t>
      </w:r>
      <w:r w:rsidR="006E4D2E">
        <w:rPr>
          <w:rFonts w:ascii="Times New Roman" w:hAnsi="Times New Roman"/>
          <w:sz w:val="22"/>
          <w:szCs w:val="22"/>
        </w:rPr>
        <w:t xml:space="preserve">                             </w:t>
      </w:r>
      <w:r w:rsidR="00F57B02">
        <w:rPr>
          <w:rFonts w:ascii="Times New Roman" w:hAnsi="Times New Roman"/>
          <w:sz w:val="22"/>
          <w:szCs w:val="22"/>
        </w:rPr>
        <w:t xml:space="preserve">ha autorizzato, ai sensi dell’art. 57 – bis del D.lgs. n. 42 del 2004, l’utilizzo per le finalità di cui al presente contratto del </w:t>
      </w:r>
      <w:r w:rsidR="00F57B02" w:rsidRPr="00522BEC">
        <w:rPr>
          <w:rFonts w:ascii="Times New Roman" w:hAnsi="Times New Roman"/>
          <w:sz w:val="22"/>
          <w:szCs w:val="22"/>
        </w:rPr>
        <w:t xml:space="preserve">Faro di </w:t>
      </w:r>
      <w:r w:rsidR="0004244F">
        <w:rPr>
          <w:rFonts w:ascii="Times New Roman" w:hAnsi="Times New Roman"/>
          <w:sz w:val="22"/>
          <w:szCs w:val="22"/>
        </w:rPr>
        <w:t xml:space="preserve">                   </w:t>
      </w:r>
      <w:r w:rsidR="00F57B02">
        <w:rPr>
          <w:rFonts w:ascii="Times New Roman" w:hAnsi="Times New Roman"/>
          <w:sz w:val="22"/>
          <w:szCs w:val="22"/>
        </w:rPr>
        <w:t xml:space="preserve">sito </w:t>
      </w:r>
      <w:r w:rsidR="0004244F">
        <w:rPr>
          <w:rFonts w:ascii="Times New Roman" w:hAnsi="Times New Roman"/>
          <w:sz w:val="22"/>
          <w:szCs w:val="22"/>
        </w:rPr>
        <w:t xml:space="preserve">                    </w:t>
      </w:r>
      <w:r w:rsidR="00F57B02">
        <w:rPr>
          <w:rFonts w:ascii="Times New Roman" w:hAnsi="Times New Roman"/>
          <w:sz w:val="22"/>
          <w:szCs w:val="22"/>
        </w:rPr>
        <w:t>i</w:t>
      </w:r>
      <w:r w:rsidR="00F57B02" w:rsidRPr="00522BEC">
        <w:rPr>
          <w:rFonts w:ascii="Times New Roman" w:hAnsi="Times New Roman"/>
          <w:sz w:val="22"/>
          <w:szCs w:val="22"/>
        </w:rPr>
        <w:t xml:space="preserve">n Provincia di </w:t>
      </w:r>
      <w:r w:rsidR="0004244F">
        <w:rPr>
          <w:rFonts w:ascii="Times New Roman" w:hAnsi="Times New Roman"/>
          <w:sz w:val="22"/>
          <w:szCs w:val="22"/>
        </w:rPr>
        <w:t xml:space="preserve">                   </w:t>
      </w:r>
      <w:r w:rsidRPr="00657450">
        <w:rPr>
          <w:rFonts w:ascii="Times New Roman" w:hAnsi="Times New Roman"/>
          <w:sz w:val="22"/>
          <w:szCs w:val="22"/>
        </w:rPr>
        <w:t xml:space="preserve">; </w:t>
      </w:r>
    </w:p>
    <w:p w:rsidR="00BF733C" w:rsidRPr="00657450" w:rsidRDefault="00BF733C" w:rsidP="00A15530">
      <w:pPr>
        <w:pStyle w:val="Paragrafoelenco"/>
        <w:numPr>
          <w:ilvl w:val="0"/>
          <w:numId w:val="4"/>
        </w:numPr>
        <w:ind w:left="112" w:hanging="224"/>
        <w:jc w:val="both"/>
        <w:rPr>
          <w:rFonts w:ascii="Times New Roman" w:hAnsi="Times New Roman"/>
          <w:sz w:val="22"/>
          <w:szCs w:val="22"/>
        </w:rPr>
      </w:pPr>
      <w:r w:rsidRPr="00657450">
        <w:rPr>
          <w:rFonts w:ascii="Times New Roman" w:hAnsi="Times New Roman"/>
          <w:sz w:val="22"/>
          <w:szCs w:val="22"/>
        </w:rPr>
        <w:t xml:space="preserve">qualora </w:t>
      </w:r>
      <w:r w:rsidR="00F57B02">
        <w:rPr>
          <w:rFonts w:ascii="Times New Roman" w:hAnsi="Times New Roman"/>
          <w:sz w:val="22"/>
          <w:szCs w:val="22"/>
        </w:rPr>
        <w:t>l’Affidatario</w:t>
      </w:r>
      <w:r w:rsidRPr="00657450">
        <w:rPr>
          <w:rFonts w:ascii="Times New Roman" w:hAnsi="Times New Roman"/>
          <w:sz w:val="22"/>
          <w:szCs w:val="22"/>
        </w:rPr>
        <w:t xml:space="preserve"> si sia macchiato di una delle attività illecite di cui agli artt. 169 e ss. del D.Lgs. n. 42/2004 e s.m.i; </w:t>
      </w:r>
    </w:p>
    <w:p w:rsidR="00BF733C" w:rsidRPr="00657450" w:rsidRDefault="00BF733C" w:rsidP="00A15530">
      <w:pPr>
        <w:pStyle w:val="Paragrafoelenco"/>
        <w:numPr>
          <w:ilvl w:val="0"/>
          <w:numId w:val="4"/>
        </w:numPr>
        <w:ind w:left="112" w:hanging="224"/>
        <w:jc w:val="both"/>
        <w:rPr>
          <w:rFonts w:ascii="Times New Roman" w:hAnsi="Times New Roman"/>
          <w:sz w:val="22"/>
          <w:szCs w:val="22"/>
        </w:rPr>
      </w:pPr>
      <w:r w:rsidRPr="00657450">
        <w:rPr>
          <w:rFonts w:ascii="Times New Roman" w:hAnsi="Times New Roman"/>
          <w:sz w:val="22"/>
          <w:szCs w:val="22"/>
        </w:rPr>
        <w:t xml:space="preserve">nelle ipotesi di inosservanza dei principi del Codice Etico di cui al successivo art. 29. </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Nelle ipotesi di cui al precedente comma, </w:t>
      </w:r>
      <w:r w:rsidR="00F57B02">
        <w:rPr>
          <w:rFonts w:ascii="Times New Roman" w:hAnsi="Times New Roman"/>
          <w:sz w:val="22"/>
          <w:szCs w:val="22"/>
        </w:rPr>
        <w:t>l’Affidante</w:t>
      </w:r>
      <w:r w:rsidRPr="00EC6B9A">
        <w:rPr>
          <w:rFonts w:ascii="Times New Roman" w:hAnsi="Times New Roman"/>
          <w:sz w:val="22"/>
          <w:szCs w:val="22"/>
        </w:rPr>
        <w:t>, valutate le circostanze, potrà fissare un ulteriore periodo di tempo al</w:t>
      </w:r>
      <w:r w:rsidR="00F57B02">
        <w:rPr>
          <w:rFonts w:ascii="Times New Roman" w:hAnsi="Times New Roman"/>
          <w:sz w:val="22"/>
          <w:szCs w:val="22"/>
        </w:rPr>
        <w:t>l’Affidataria</w:t>
      </w:r>
      <w:r w:rsidRPr="00EC6B9A">
        <w:rPr>
          <w:rFonts w:ascii="Times New Roman" w:hAnsi="Times New Roman"/>
          <w:sz w:val="22"/>
          <w:szCs w:val="22"/>
        </w:rPr>
        <w:t xml:space="preserve"> per adempiere, trascorso infruttuosamente il quale, il contratto si intenderà “ipso iure” risolto. Nelle predette ipotesi di decadenza, </w:t>
      </w:r>
      <w:r w:rsidR="00F57B02">
        <w:rPr>
          <w:rFonts w:ascii="Times New Roman" w:hAnsi="Times New Roman"/>
          <w:sz w:val="22"/>
          <w:szCs w:val="22"/>
        </w:rPr>
        <w:t>l’Affidataria</w:t>
      </w:r>
      <w:r w:rsidRPr="00EC6B9A">
        <w:rPr>
          <w:rFonts w:ascii="Times New Roman" w:hAnsi="Times New Roman"/>
          <w:sz w:val="22"/>
          <w:szCs w:val="22"/>
        </w:rPr>
        <w:t xml:space="preserve"> sarà tenuto al pagamento, a titolo di penale, di un importo pari alla cauzione di cui al precedente art. 4, oltre al risarcimento dell’eventuale maggior danno.  </w:t>
      </w:r>
    </w:p>
    <w:p w:rsidR="00BF733C" w:rsidRPr="00EC6B9A" w:rsidRDefault="00BF733C" w:rsidP="00BD700C">
      <w:pPr>
        <w:ind w:left="-84"/>
        <w:jc w:val="center"/>
        <w:rPr>
          <w:rFonts w:ascii="Times New Roman" w:hAnsi="Times New Roman"/>
          <w:b/>
          <w:sz w:val="22"/>
          <w:szCs w:val="22"/>
        </w:rPr>
      </w:pPr>
      <w:r w:rsidRPr="00EC6B9A">
        <w:rPr>
          <w:rFonts w:ascii="Times New Roman" w:hAnsi="Times New Roman"/>
          <w:b/>
          <w:sz w:val="22"/>
          <w:szCs w:val="22"/>
        </w:rPr>
        <w:t>ARTICOLO 21</w:t>
      </w:r>
    </w:p>
    <w:p w:rsidR="00BF733C" w:rsidRPr="00EC6B9A" w:rsidRDefault="00BF733C" w:rsidP="00BD700C">
      <w:pPr>
        <w:ind w:left="-84"/>
        <w:jc w:val="center"/>
        <w:rPr>
          <w:rFonts w:ascii="Times New Roman" w:hAnsi="Times New Roman"/>
          <w:b/>
          <w:sz w:val="22"/>
          <w:szCs w:val="22"/>
        </w:rPr>
      </w:pPr>
      <w:r w:rsidRPr="00EC6B9A">
        <w:rPr>
          <w:rFonts w:ascii="Times New Roman" w:hAnsi="Times New Roman"/>
          <w:b/>
          <w:sz w:val="22"/>
          <w:szCs w:val="22"/>
        </w:rPr>
        <w:t>(Re</w:t>
      </w:r>
      <w:r w:rsidR="00FF4D5A">
        <w:rPr>
          <w:rFonts w:ascii="Times New Roman" w:hAnsi="Times New Roman"/>
          <w:b/>
          <w:sz w:val="22"/>
          <w:szCs w:val="22"/>
        </w:rPr>
        <w:t>cesso della Società Affidante</w:t>
      </w:r>
      <w:r w:rsidRPr="00EC6B9A">
        <w:rPr>
          <w:rFonts w:ascii="Times New Roman" w:hAnsi="Times New Roman"/>
          <w:b/>
          <w:sz w:val="22"/>
          <w:szCs w:val="22"/>
        </w:rPr>
        <w:t>)</w:t>
      </w:r>
    </w:p>
    <w:p w:rsidR="00BF733C" w:rsidRPr="00281985" w:rsidRDefault="00FF4D5A" w:rsidP="00281985">
      <w:pPr>
        <w:ind w:left="-84"/>
        <w:jc w:val="both"/>
        <w:rPr>
          <w:rFonts w:ascii="Times New Roman" w:hAnsi="Times New Roman"/>
          <w:sz w:val="22"/>
          <w:szCs w:val="22"/>
        </w:rPr>
      </w:pPr>
      <w:r>
        <w:rPr>
          <w:rFonts w:ascii="Times New Roman" w:hAnsi="Times New Roman"/>
          <w:sz w:val="22"/>
          <w:szCs w:val="22"/>
        </w:rPr>
        <w:t>L’Affidante</w:t>
      </w:r>
      <w:r w:rsidR="00BF733C" w:rsidRPr="00EC6B9A">
        <w:rPr>
          <w:rFonts w:ascii="Times New Roman" w:hAnsi="Times New Roman"/>
          <w:sz w:val="22"/>
          <w:szCs w:val="22"/>
        </w:rPr>
        <w:t xml:space="preserve"> si riserva la facoltà, d</w:t>
      </w:r>
      <w:r>
        <w:rPr>
          <w:rFonts w:ascii="Times New Roman" w:hAnsi="Times New Roman"/>
          <w:sz w:val="22"/>
          <w:szCs w:val="22"/>
        </w:rPr>
        <w:t>i recedere dal presente contratto</w:t>
      </w:r>
      <w:r w:rsidR="00BF733C" w:rsidRPr="00EC6B9A">
        <w:rPr>
          <w:rFonts w:ascii="Times New Roman" w:hAnsi="Times New Roman"/>
          <w:sz w:val="22"/>
          <w:szCs w:val="22"/>
        </w:rPr>
        <w:t>, con u</w:t>
      </w:r>
      <w:r w:rsidR="00281985">
        <w:rPr>
          <w:rFonts w:ascii="Times New Roman" w:hAnsi="Times New Roman"/>
          <w:sz w:val="22"/>
          <w:szCs w:val="22"/>
        </w:rPr>
        <w:t xml:space="preserve">n preavviso di almeno 30 giorni </w:t>
      </w:r>
      <w:r w:rsidR="00BF733C" w:rsidRPr="00281985">
        <w:rPr>
          <w:rFonts w:ascii="Times New Roman" w:hAnsi="Times New Roman"/>
          <w:sz w:val="22"/>
          <w:szCs w:val="22"/>
        </w:rPr>
        <w:t xml:space="preserve">per sopravvenute inderogabili esigenze istituzionali </w:t>
      </w:r>
      <w:r w:rsidR="00281985">
        <w:rPr>
          <w:rFonts w:ascii="Times New Roman" w:hAnsi="Times New Roman"/>
          <w:sz w:val="22"/>
          <w:szCs w:val="22"/>
        </w:rPr>
        <w:t xml:space="preserve">comunque connesse a provvedimenti normativi, regolamentari o amministrativi </w:t>
      </w:r>
      <w:r w:rsidR="00BF733C" w:rsidRPr="00281985">
        <w:rPr>
          <w:rFonts w:ascii="Times New Roman" w:hAnsi="Times New Roman"/>
          <w:sz w:val="22"/>
          <w:szCs w:val="22"/>
        </w:rPr>
        <w:t>connesse all’efficienza operati</w:t>
      </w:r>
      <w:r w:rsidRPr="00281985">
        <w:rPr>
          <w:rFonts w:ascii="Times New Roman" w:hAnsi="Times New Roman"/>
          <w:sz w:val="22"/>
          <w:szCs w:val="22"/>
        </w:rPr>
        <w:t>va del servizio di segnalamento, in</w:t>
      </w:r>
      <w:r w:rsidR="00BF733C" w:rsidRPr="00281985">
        <w:rPr>
          <w:rFonts w:ascii="Times New Roman" w:hAnsi="Times New Roman"/>
          <w:sz w:val="22"/>
          <w:szCs w:val="22"/>
        </w:rPr>
        <w:t xml:space="preserve"> tal caso corrisponderà una delle seguenti prestazioni, da considerarsi compensative di ogni forma di pregiudizio derivato:</w:t>
      </w:r>
    </w:p>
    <w:p w:rsidR="00BF733C" w:rsidRDefault="00BF733C" w:rsidP="00FF4D5A">
      <w:pPr>
        <w:pStyle w:val="Paragrafoelenco"/>
        <w:numPr>
          <w:ilvl w:val="0"/>
          <w:numId w:val="8"/>
        </w:numPr>
        <w:ind w:left="616" w:hanging="336"/>
        <w:jc w:val="both"/>
        <w:rPr>
          <w:rFonts w:ascii="Times New Roman" w:hAnsi="Times New Roman"/>
          <w:sz w:val="22"/>
          <w:szCs w:val="22"/>
        </w:rPr>
      </w:pPr>
      <w:r w:rsidRPr="007C2719">
        <w:rPr>
          <w:rFonts w:ascii="Times New Roman" w:hAnsi="Times New Roman"/>
          <w:sz w:val="22"/>
          <w:szCs w:val="22"/>
        </w:rPr>
        <w:t>consegna, ove possibile, di immobili aventi caratteristiche equivalenti a quelle oggetto di revoca;</w:t>
      </w:r>
    </w:p>
    <w:p w:rsidR="00BF733C" w:rsidRPr="00FF4D5A" w:rsidRDefault="00BF733C" w:rsidP="00FF4D5A">
      <w:pPr>
        <w:pStyle w:val="Paragrafoelenco"/>
        <w:numPr>
          <w:ilvl w:val="0"/>
          <w:numId w:val="8"/>
        </w:numPr>
        <w:ind w:left="616" w:hanging="336"/>
        <w:jc w:val="both"/>
        <w:rPr>
          <w:rFonts w:ascii="Times New Roman" w:hAnsi="Times New Roman"/>
          <w:sz w:val="22"/>
          <w:szCs w:val="22"/>
        </w:rPr>
      </w:pPr>
      <w:r w:rsidRPr="00FF4D5A">
        <w:rPr>
          <w:rFonts w:ascii="Times New Roman" w:hAnsi="Times New Roman"/>
          <w:sz w:val="22"/>
          <w:szCs w:val="22"/>
        </w:rPr>
        <w:t>riconoscimento di un indennizzo, para</w:t>
      </w:r>
      <w:r w:rsidR="00FF4D5A" w:rsidRPr="00FF4D5A">
        <w:rPr>
          <w:rFonts w:ascii="Times New Roman" w:hAnsi="Times New Roman"/>
          <w:sz w:val="22"/>
          <w:szCs w:val="22"/>
        </w:rPr>
        <w:t>metrato al solo danno emergente</w:t>
      </w:r>
      <w:r w:rsidRPr="00FF4D5A">
        <w:rPr>
          <w:rFonts w:ascii="Times New Roman" w:hAnsi="Times New Roman"/>
          <w:sz w:val="22"/>
          <w:szCs w:val="22"/>
        </w:rPr>
        <w:t>.</w:t>
      </w:r>
    </w:p>
    <w:p w:rsidR="00BF733C" w:rsidRPr="00EC6B9A" w:rsidRDefault="00BF733C" w:rsidP="00C72967">
      <w:pPr>
        <w:ind w:left="-84"/>
        <w:jc w:val="center"/>
        <w:rPr>
          <w:rFonts w:ascii="Times New Roman" w:hAnsi="Times New Roman"/>
          <w:b/>
          <w:sz w:val="22"/>
          <w:szCs w:val="22"/>
        </w:rPr>
      </w:pPr>
      <w:r w:rsidRPr="00EC6B9A">
        <w:rPr>
          <w:rFonts w:ascii="Times New Roman" w:hAnsi="Times New Roman"/>
          <w:b/>
          <w:sz w:val="22"/>
          <w:szCs w:val="22"/>
        </w:rPr>
        <w:lastRenderedPageBreak/>
        <w:t>ARTICOLO 22</w:t>
      </w:r>
    </w:p>
    <w:p w:rsidR="00BF733C" w:rsidRPr="00EC6B9A" w:rsidRDefault="00146B9C" w:rsidP="00C72967">
      <w:pPr>
        <w:ind w:left="-84"/>
        <w:jc w:val="center"/>
        <w:rPr>
          <w:rFonts w:ascii="Times New Roman" w:hAnsi="Times New Roman"/>
          <w:b/>
          <w:sz w:val="22"/>
          <w:szCs w:val="22"/>
        </w:rPr>
      </w:pPr>
      <w:r>
        <w:rPr>
          <w:rFonts w:ascii="Times New Roman" w:hAnsi="Times New Roman"/>
          <w:b/>
          <w:sz w:val="22"/>
          <w:szCs w:val="22"/>
        </w:rPr>
        <w:t>(Recesso della Società Affidataria</w:t>
      </w:r>
      <w:r w:rsidR="00BF733C" w:rsidRPr="00EC6B9A">
        <w:rPr>
          <w:rFonts w:ascii="Times New Roman" w:hAnsi="Times New Roman"/>
          <w:b/>
          <w:sz w:val="22"/>
          <w:szCs w:val="22"/>
        </w:rPr>
        <w:t>)</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Al verificarsi di eventi straordinari e imprevedibili, </w:t>
      </w:r>
      <w:r w:rsidR="00146B9C">
        <w:rPr>
          <w:rFonts w:ascii="Times New Roman" w:hAnsi="Times New Roman"/>
          <w:sz w:val="22"/>
          <w:szCs w:val="22"/>
        </w:rPr>
        <w:t>la Società Affidataria</w:t>
      </w:r>
      <w:r w:rsidRPr="00EC6B9A">
        <w:rPr>
          <w:rFonts w:ascii="Times New Roman" w:hAnsi="Times New Roman"/>
          <w:sz w:val="22"/>
          <w:szCs w:val="22"/>
        </w:rPr>
        <w:t xml:space="preserve"> potrà domandare il recesso del contratto. Tali elementi di straordinarietà e non prevedibilità dovranno essere adeguatamente motivati e documentati. </w:t>
      </w:r>
      <w:r w:rsidR="00146B9C">
        <w:rPr>
          <w:rFonts w:ascii="Times New Roman" w:hAnsi="Times New Roman"/>
          <w:sz w:val="22"/>
          <w:szCs w:val="22"/>
        </w:rPr>
        <w:t>L’Affidataria</w:t>
      </w:r>
      <w:r w:rsidRPr="00EC6B9A">
        <w:rPr>
          <w:rFonts w:ascii="Times New Roman" w:hAnsi="Times New Roman"/>
          <w:sz w:val="22"/>
          <w:szCs w:val="22"/>
        </w:rPr>
        <w:t xml:space="preserve"> non potrà recedere dal </w:t>
      </w:r>
      <w:r w:rsidR="00146B9C">
        <w:rPr>
          <w:rFonts w:ascii="Times New Roman" w:hAnsi="Times New Roman"/>
          <w:sz w:val="22"/>
          <w:szCs w:val="22"/>
        </w:rPr>
        <w:t>presente rapporto contrattuale</w:t>
      </w:r>
      <w:r w:rsidRPr="00EC6B9A">
        <w:rPr>
          <w:rFonts w:ascii="Times New Roman" w:hAnsi="Times New Roman"/>
          <w:sz w:val="22"/>
          <w:szCs w:val="22"/>
        </w:rPr>
        <w:t xml:space="preserve"> prima che siano decorsi 36 (trentasei) mesi dalla sottoscrizione del presente atto. </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Nell’ipotesi in cui il recesso intervenga comunque prima del termine di cui al precedente comma, </w:t>
      </w:r>
      <w:r w:rsidR="00146B9C">
        <w:rPr>
          <w:rFonts w:ascii="Times New Roman" w:hAnsi="Times New Roman"/>
          <w:sz w:val="22"/>
          <w:szCs w:val="22"/>
        </w:rPr>
        <w:t>l’Affidante</w:t>
      </w:r>
      <w:r w:rsidRPr="00EC6B9A">
        <w:rPr>
          <w:rFonts w:ascii="Times New Roman" w:hAnsi="Times New Roman"/>
          <w:sz w:val="22"/>
          <w:szCs w:val="22"/>
        </w:rPr>
        <w:t xml:space="preserve">, ferma la risarcibilità dell’ulteriore danno, avrà diritto ad incamerare, a titolo di penale, la cauzione di cui al precedente art. 4. </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Ove, successivamente, </w:t>
      </w:r>
      <w:r w:rsidR="00146B9C">
        <w:rPr>
          <w:rFonts w:ascii="Times New Roman" w:hAnsi="Times New Roman"/>
          <w:sz w:val="22"/>
          <w:szCs w:val="22"/>
        </w:rPr>
        <w:t>l’Affidataria</w:t>
      </w:r>
      <w:r w:rsidRPr="00EC6B9A">
        <w:rPr>
          <w:rFonts w:ascii="Times New Roman" w:hAnsi="Times New Roman"/>
          <w:sz w:val="22"/>
          <w:szCs w:val="22"/>
        </w:rPr>
        <w:t xml:space="preserve"> intenda recedere dal presente con</w:t>
      </w:r>
      <w:r w:rsidR="00E85502">
        <w:rPr>
          <w:rFonts w:ascii="Times New Roman" w:hAnsi="Times New Roman"/>
          <w:sz w:val="22"/>
          <w:szCs w:val="22"/>
        </w:rPr>
        <w:t>tratto di</w:t>
      </w:r>
      <w:r w:rsidR="00ED5708">
        <w:rPr>
          <w:rFonts w:ascii="Times New Roman" w:hAnsi="Times New Roman"/>
          <w:sz w:val="22"/>
          <w:szCs w:val="22"/>
        </w:rPr>
        <w:t xml:space="preserve"> </w:t>
      </w:r>
      <w:r w:rsidR="00BC7A5C">
        <w:rPr>
          <w:rFonts w:ascii="Times New Roman" w:hAnsi="Times New Roman"/>
          <w:sz w:val="22"/>
          <w:szCs w:val="22"/>
        </w:rPr>
        <w:t>affidamento in gestione economica</w:t>
      </w:r>
      <w:r w:rsidRPr="00EC6B9A">
        <w:rPr>
          <w:rFonts w:ascii="Times New Roman" w:hAnsi="Times New Roman"/>
          <w:sz w:val="22"/>
          <w:szCs w:val="22"/>
        </w:rPr>
        <w:t>, dovrà dare al</w:t>
      </w:r>
      <w:r w:rsidR="00146B9C">
        <w:rPr>
          <w:rFonts w:ascii="Times New Roman" w:hAnsi="Times New Roman"/>
          <w:sz w:val="22"/>
          <w:szCs w:val="22"/>
        </w:rPr>
        <w:t>l’Affidante</w:t>
      </w:r>
      <w:r w:rsidRPr="00EC6B9A">
        <w:rPr>
          <w:rFonts w:ascii="Times New Roman" w:hAnsi="Times New Roman"/>
          <w:sz w:val="22"/>
          <w:szCs w:val="22"/>
        </w:rPr>
        <w:t xml:space="preserve"> un preavviso di almeno 6 mesi prima della data in cui il recesso deve avere esecuzione e sarà tenuto al pagamento, a titolo di penale, a valere sulla cauzione di cui al precedente art. 4, di un importo pari a 2 volte il canone annuo di</w:t>
      </w:r>
      <w:r w:rsidR="00ED5708">
        <w:rPr>
          <w:rFonts w:ascii="Times New Roman" w:hAnsi="Times New Roman"/>
          <w:sz w:val="22"/>
          <w:szCs w:val="22"/>
        </w:rPr>
        <w:t xml:space="preserve"> </w:t>
      </w:r>
      <w:r w:rsidR="00021747">
        <w:rPr>
          <w:rFonts w:ascii="Times New Roman" w:hAnsi="Times New Roman"/>
          <w:sz w:val="22"/>
          <w:szCs w:val="22"/>
        </w:rPr>
        <w:t>c</w:t>
      </w:r>
      <w:r w:rsidR="00BC7A5C">
        <w:rPr>
          <w:rFonts w:ascii="Times New Roman" w:hAnsi="Times New Roman"/>
          <w:sz w:val="22"/>
          <w:szCs w:val="22"/>
        </w:rPr>
        <w:t>ui al presente contratto</w:t>
      </w:r>
      <w:r w:rsidRPr="00EC6B9A">
        <w:rPr>
          <w:rFonts w:ascii="Times New Roman" w:hAnsi="Times New Roman"/>
          <w:sz w:val="22"/>
          <w:szCs w:val="22"/>
        </w:rPr>
        <w:t xml:space="preserve">. </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Nei casi di recesso di cui al presente articolo, </w:t>
      </w:r>
      <w:r w:rsidR="00146B9C">
        <w:rPr>
          <w:rFonts w:ascii="Times New Roman" w:hAnsi="Times New Roman"/>
          <w:sz w:val="22"/>
          <w:szCs w:val="22"/>
        </w:rPr>
        <w:t>l’Affidataria</w:t>
      </w:r>
      <w:r w:rsidRPr="00EC6B9A">
        <w:rPr>
          <w:rFonts w:ascii="Times New Roman" w:hAnsi="Times New Roman"/>
          <w:sz w:val="22"/>
          <w:szCs w:val="22"/>
        </w:rPr>
        <w:t xml:space="preserve"> sarà tenut</w:t>
      </w:r>
      <w:r w:rsidR="00146B9C">
        <w:rPr>
          <w:rFonts w:ascii="Times New Roman" w:hAnsi="Times New Roman"/>
          <w:sz w:val="22"/>
          <w:szCs w:val="22"/>
        </w:rPr>
        <w:t>a</w:t>
      </w:r>
      <w:r w:rsidRPr="00EC6B9A">
        <w:rPr>
          <w:rFonts w:ascii="Times New Roman" w:hAnsi="Times New Roman"/>
          <w:sz w:val="22"/>
          <w:szCs w:val="22"/>
        </w:rPr>
        <w:t xml:space="preserve"> alla immediata restituzione del bene libero da persone e/o cose, con le modalità stabiliti al precedente art. 19, senza che possa vantare pretesa alcuna, a qualsivoglia titolo.</w:t>
      </w:r>
    </w:p>
    <w:p w:rsidR="00BF733C" w:rsidRPr="00EC6B9A" w:rsidRDefault="00BF733C" w:rsidP="00E633D4">
      <w:pPr>
        <w:ind w:left="-84"/>
        <w:jc w:val="center"/>
        <w:rPr>
          <w:rFonts w:ascii="Times New Roman" w:hAnsi="Times New Roman"/>
          <w:b/>
          <w:sz w:val="22"/>
          <w:szCs w:val="22"/>
        </w:rPr>
      </w:pPr>
      <w:r w:rsidRPr="00EC6B9A">
        <w:rPr>
          <w:rFonts w:ascii="Times New Roman" w:hAnsi="Times New Roman"/>
          <w:b/>
          <w:sz w:val="22"/>
          <w:szCs w:val="22"/>
        </w:rPr>
        <w:t>ARTICOLO 23</w:t>
      </w:r>
    </w:p>
    <w:p w:rsidR="00BF733C" w:rsidRPr="00EC6B9A" w:rsidRDefault="00BF733C" w:rsidP="00E633D4">
      <w:pPr>
        <w:ind w:left="-84"/>
        <w:jc w:val="center"/>
        <w:rPr>
          <w:rFonts w:ascii="Times New Roman" w:hAnsi="Times New Roman"/>
          <w:b/>
          <w:sz w:val="22"/>
          <w:szCs w:val="22"/>
        </w:rPr>
      </w:pPr>
      <w:r w:rsidRPr="00EC6B9A">
        <w:rPr>
          <w:rFonts w:ascii="Times New Roman" w:hAnsi="Times New Roman"/>
          <w:b/>
          <w:sz w:val="22"/>
          <w:szCs w:val="22"/>
        </w:rPr>
        <w:t>(Manleva)</w:t>
      </w:r>
    </w:p>
    <w:p w:rsidR="006144E6" w:rsidRDefault="00146B9C" w:rsidP="006144E6">
      <w:pPr>
        <w:ind w:left="-84"/>
        <w:jc w:val="both"/>
        <w:rPr>
          <w:rFonts w:ascii="Times New Roman" w:hAnsi="Times New Roman"/>
          <w:sz w:val="22"/>
          <w:szCs w:val="22"/>
        </w:rPr>
      </w:pPr>
      <w:r>
        <w:rPr>
          <w:rFonts w:ascii="Times New Roman" w:hAnsi="Times New Roman"/>
          <w:sz w:val="22"/>
          <w:szCs w:val="22"/>
        </w:rPr>
        <w:t>La Società Affidataria</w:t>
      </w:r>
      <w:r w:rsidR="006144E6" w:rsidRPr="00EC6B9A">
        <w:rPr>
          <w:rFonts w:ascii="Times New Roman" w:hAnsi="Times New Roman"/>
          <w:sz w:val="22"/>
          <w:szCs w:val="22"/>
        </w:rPr>
        <w:t xml:space="preserve"> si obbliga</w:t>
      </w:r>
      <w:r w:rsidR="006144E6">
        <w:rPr>
          <w:rFonts w:ascii="Times New Roman" w:hAnsi="Times New Roman"/>
          <w:sz w:val="22"/>
          <w:szCs w:val="22"/>
        </w:rPr>
        <w:t xml:space="preserve"> a manlevare e garantire:</w:t>
      </w:r>
    </w:p>
    <w:p w:rsidR="006144E6" w:rsidRDefault="00570869" w:rsidP="006144E6">
      <w:pPr>
        <w:ind w:left="70" w:hanging="15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146B9C">
        <w:rPr>
          <w:rFonts w:ascii="Times New Roman" w:hAnsi="Times New Roman"/>
          <w:sz w:val="22"/>
          <w:szCs w:val="22"/>
        </w:rPr>
        <w:t>la Società Affidante</w:t>
      </w:r>
      <w:r w:rsidR="006144E6" w:rsidRPr="00EC6B9A">
        <w:rPr>
          <w:rFonts w:ascii="Times New Roman" w:hAnsi="Times New Roman"/>
          <w:sz w:val="22"/>
          <w:szCs w:val="22"/>
        </w:rPr>
        <w:t xml:space="preserve"> </w:t>
      </w:r>
      <w:r w:rsidR="006144E6">
        <w:rPr>
          <w:rFonts w:ascii="Times New Roman" w:hAnsi="Times New Roman"/>
          <w:sz w:val="22"/>
          <w:szCs w:val="22"/>
        </w:rPr>
        <w:t xml:space="preserve">per </w:t>
      </w:r>
      <w:r w:rsidR="006144E6" w:rsidRPr="00EC6B9A">
        <w:rPr>
          <w:rFonts w:ascii="Times New Roman" w:hAnsi="Times New Roman"/>
          <w:sz w:val="22"/>
          <w:szCs w:val="22"/>
        </w:rPr>
        <w:t>ogni controversia, azioni legali, rivalse e conseguenti eventuali oneri di qualunque natura che possano derivare da contestazioni, riserve e pretese provenienti da ogni soggetto terzo in ordine a quanto abbia diretto o indiretto riferimento all’at</w:t>
      </w:r>
      <w:r w:rsidR="006144E6">
        <w:rPr>
          <w:rFonts w:ascii="Times New Roman" w:hAnsi="Times New Roman"/>
          <w:sz w:val="22"/>
          <w:szCs w:val="22"/>
        </w:rPr>
        <w:t>tuazione del presente contratto;</w:t>
      </w:r>
    </w:p>
    <w:p w:rsidR="006144E6" w:rsidRDefault="00570869" w:rsidP="006144E6">
      <w:pPr>
        <w:ind w:left="70" w:hanging="154"/>
        <w:jc w:val="both"/>
        <w:rPr>
          <w:rFonts w:ascii="Times New Roman" w:hAnsi="Times New Roman"/>
          <w:sz w:val="22"/>
          <w:szCs w:val="22"/>
        </w:rPr>
      </w:pPr>
      <w:r>
        <w:rPr>
          <w:rFonts w:ascii="Times New Roman" w:hAnsi="Times New Roman"/>
          <w:sz w:val="22"/>
          <w:szCs w:val="22"/>
        </w:rPr>
        <w:lastRenderedPageBreak/>
        <w:t>-</w:t>
      </w:r>
      <w:r>
        <w:rPr>
          <w:rFonts w:ascii="Times New Roman" w:hAnsi="Times New Roman"/>
          <w:sz w:val="22"/>
          <w:szCs w:val="22"/>
        </w:rPr>
        <w:tab/>
      </w:r>
      <w:r w:rsidR="00146B9C">
        <w:rPr>
          <w:rFonts w:ascii="Times New Roman" w:hAnsi="Times New Roman"/>
          <w:sz w:val="22"/>
          <w:szCs w:val="22"/>
        </w:rPr>
        <w:t>la Società Affidante</w:t>
      </w:r>
      <w:r w:rsidR="006144E6" w:rsidRPr="00EC6B9A">
        <w:rPr>
          <w:rFonts w:ascii="Times New Roman" w:hAnsi="Times New Roman"/>
          <w:sz w:val="22"/>
          <w:szCs w:val="22"/>
        </w:rPr>
        <w:t xml:space="preserve"> da qualsiasi richiesta di indennizzo venisse avanzata nei sui confronti per eventuali violazioni, a qualsiasi titolo, di diritti di terzi per difetti/danni a persone o cose cagionati</w:t>
      </w:r>
      <w:r w:rsidR="006144E6">
        <w:rPr>
          <w:rFonts w:ascii="Times New Roman" w:hAnsi="Times New Roman"/>
          <w:sz w:val="22"/>
          <w:szCs w:val="22"/>
        </w:rPr>
        <w:t>;</w:t>
      </w:r>
    </w:p>
    <w:p w:rsidR="006144E6" w:rsidRPr="00EC6B9A" w:rsidRDefault="00570869" w:rsidP="006144E6">
      <w:pPr>
        <w:ind w:left="70" w:hanging="15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6144E6" w:rsidRPr="00EC6B9A">
        <w:rPr>
          <w:rFonts w:ascii="Times New Roman" w:hAnsi="Times New Roman"/>
          <w:sz w:val="22"/>
          <w:szCs w:val="22"/>
        </w:rPr>
        <w:t>il Ministero della Difesa da ogni controversia e conseguenti eventuali oneri di qualunque natura, che possano derivare in ordine a quanto abbia diretto o indiretto riferimento all’attuazione del presente contratto, anche con riferimento a fattispecie di responsabilità civile derivante dagli obblighi contrattuali.</w:t>
      </w:r>
    </w:p>
    <w:p w:rsidR="00BF733C" w:rsidRPr="00EC6B9A" w:rsidRDefault="00BF733C" w:rsidP="009D3224">
      <w:pPr>
        <w:ind w:left="-84"/>
        <w:jc w:val="center"/>
        <w:rPr>
          <w:rFonts w:ascii="Times New Roman" w:hAnsi="Times New Roman"/>
          <w:b/>
          <w:sz w:val="22"/>
          <w:szCs w:val="22"/>
        </w:rPr>
      </w:pPr>
      <w:r w:rsidRPr="00EC6B9A">
        <w:rPr>
          <w:rFonts w:ascii="Times New Roman" w:hAnsi="Times New Roman"/>
          <w:b/>
          <w:sz w:val="22"/>
          <w:szCs w:val="22"/>
        </w:rPr>
        <w:t>ARTICOLO 24</w:t>
      </w:r>
    </w:p>
    <w:p w:rsidR="00BF733C" w:rsidRPr="00EC6B9A" w:rsidRDefault="00BF733C" w:rsidP="009D3224">
      <w:pPr>
        <w:ind w:left="-84"/>
        <w:jc w:val="center"/>
        <w:rPr>
          <w:rFonts w:ascii="Times New Roman" w:hAnsi="Times New Roman"/>
          <w:b/>
          <w:sz w:val="22"/>
          <w:szCs w:val="22"/>
        </w:rPr>
      </w:pPr>
      <w:r w:rsidRPr="00EC6B9A">
        <w:rPr>
          <w:rFonts w:ascii="Times New Roman" w:hAnsi="Times New Roman"/>
          <w:b/>
          <w:sz w:val="22"/>
          <w:szCs w:val="22"/>
        </w:rPr>
        <w:t>(Fusione, cessione/affitto d’azienda ed altre fattispecie.</w:t>
      </w:r>
    </w:p>
    <w:p w:rsidR="00BF733C" w:rsidRPr="00EC6B9A" w:rsidRDefault="00BF733C" w:rsidP="009D3224">
      <w:pPr>
        <w:ind w:left="-84"/>
        <w:jc w:val="center"/>
        <w:rPr>
          <w:rFonts w:ascii="Times New Roman" w:hAnsi="Times New Roman"/>
          <w:b/>
          <w:sz w:val="22"/>
          <w:szCs w:val="22"/>
        </w:rPr>
      </w:pPr>
      <w:r w:rsidRPr="00EC6B9A">
        <w:rPr>
          <w:rFonts w:ascii="Times New Roman" w:hAnsi="Times New Roman"/>
          <w:b/>
          <w:sz w:val="22"/>
          <w:szCs w:val="22"/>
        </w:rPr>
        <w:t>Subentro di terzi)</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 xml:space="preserve">Ove la Società </w:t>
      </w:r>
      <w:r w:rsidR="00146B9C">
        <w:rPr>
          <w:rFonts w:ascii="Times New Roman" w:hAnsi="Times New Roman"/>
          <w:sz w:val="22"/>
          <w:szCs w:val="22"/>
        </w:rPr>
        <w:t>Affidataria</w:t>
      </w:r>
      <w:r w:rsidRPr="00EC6B9A">
        <w:rPr>
          <w:rFonts w:ascii="Times New Roman" w:hAnsi="Times New Roman"/>
          <w:sz w:val="22"/>
          <w:szCs w:val="22"/>
        </w:rPr>
        <w:t xml:space="preserve"> proceda ad operazioni di fusione, anche per incorporazione, scissione, o scorpori o conferimenti o trasferimenti, a qualsiasi titolo, anche temporaneo (comprese cessioni o affitto anche di rami di azienda), di attività o poteri di direzione delle proprie attività, nelle quali deve intendersi ricompreso il presente rapporto </w:t>
      </w:r>
      <w:r w:rsidR="00165DFE">
        <w:rPr>
          <w:rFonts w:ascii="Times New Roman" w:hAnsi="Times New Roman"/>
          <w:sz w:val="22"/>
          <w:szCs w:val="22"/>
        </w:rPr>
        <w:t>contrattuale</w:t>
      </w:r>
      <w:r w:rsidRPr="00EC6B9A">
        <w:rPr>
          <w:rFonts w:ascii="Times New Roman" w:hAnsi="Times New Roman"/>
          <w:sz w:val="22"/>
          <w:szCs w:val="22"/>
        </w:rPr>
        <w:t>, ovvero in ipotesi di trasformazione, anche eterogenea, di trasferimento della sede all’estero, di cessione di quote societarie o di operazioni che comportino modifiche nella compagine societaria, ovvero ancora, nel caso in cui proceda a modifiche che comportino cambiamento significativo delle proprie attività, ovvero deliberi lo scioglimento e la liquidazione, in tali casi</w:t>
      </w:r>
      <w:r w:rsidR="00165DFE">
        <w:rPr>
          <w:rFonts w:ascii="Times New Roman" w:hAnsi="Times New Roman"/>
          <w:sz w:val="22"/>
          <w:szCs w:val="22"/>
        </w:rPr>
        <w:t xml:space="preserve"> l’Affidante</w:t>
      </w:r>
      <w:r w:rsidRPr="00EC6B9A">
        <w:rPr>
          <w:rFonts w:ascii="Times New Roman" w:hAnsi="Times New Roman"/>
          <w:sz w:val="22"/>
          <w:szCs w:val="22"/>
        </w:rPr>
        <w:t xml:space="preserve"> potrà consentire, mediante preventiva ed espressa autorizzazione, il subentro di terzi, subordinatamente al verificarsi di e</w:t>
      </w:r>
      <w:r w:rsidR="00604E55">
        <w:rPr>
          <w:rFonts w:ascii="Times New Roman" w:hAnsi="Times New Roman"/>
          <w:sz w:val="22"/>
          <w:szCs w:val="22"/>
        </w:rPr>
        <w:t>ntrambe le seguenti condizioni:</w:t>
      </w:r>
    </w:p>
    <w:p w:rsidR="00BF733C" w:rsidRPr="00EC6B9A" w:rsidRDefault="00604E55" w:rsidP="00604E55">
      <w:pPr>
        <w:ind w:left="168" w:hanging="252"/>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BF733C" w:rsidRPr="00EC6B9A">
        <w:rPr>
          <w:rFonts w:ascii="Times New Roman" w:hAnsi="Times New Roman"/>
          <w:sz w:val="22"/>
          <w:szCs w:val="22"/>
        </w:rPr>
        <w:t>ultimazione degli Interventi, attestata dal Verbale di Verific</w:t>
      </w:r>
      <w:r>
        <w:rPr>
          <w:rFonts w:ascii="Times New Roman" w:hAnsi="Times New Roman"/>
          <w:sz w:val="22"/>
          <w:szCs w:val="22"/>
        </w:rPr>
        <w:t>a di cui al precedente art. 11;</w:t>
      </w:r>
    </w:p>
    <w:p w:rsidR="00BF733C" w:rsidRPr="00EC6B9A" w:rsidRDefault="00604E55" w:rsidP="00604E55">
      <w:pPr>
        <w:ind w:left="168" w:hanging="252"/>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BF733C" w:rsidRPr="00EC6B9A">
        <w:rPr>
          <w:rFonts w:ascii="Times New Roman" w:hAnsi="Times New Roman"/>
          <w:sz w:val="22"/>
          <w:szCs w:val="22"/>
        </w:rPr>
        <w:t>accertamento del possesso in capo al subentrante di requisiti richiesti per la partecipazione alla procedura.</w:t>
      </w:r>
    </w:p>
    <w:p w:rsidR="00BF733C" w:rsidRPr="00EC6B9A" w:rsidRDefault="00BF733C" w:rsidP="00B82B17">
      <w:pPr>
        <w:ind w:left="-84"/>
        <w:jc w:val="center"/>
        <w:rPr>
          <w:rFonts w:ascii="Times New Roman" w:hAnsi="Times New Roman"/>
          <w:b/>
          <w:sz w:val="22"/>
          <w:szCs w:val="22"/>
        </w:rPr>
      </w:pPr>
      <w:r w:rsidRPr="00EC6B9A">
        <w:rPr>
          <w:rFonts w:ascii="Times New Roman" w:hAnsi="Times New Roman"/>
          <w:b/>
          <w:sz w:val="22"/>
          <w:szCs w:val="22"/>
        </w:rPr>
        <w:lastRenderedPageBreak/>
        <w:t>ARTICOLO 25</w:t>
      </w:r>
    </w:p>
    <w:p w:rsidR="00BF733C" w:rsidRPr="00EC6B9A" w:rsidRDefault="00BF733C" w:rsidP="00B82B17">
      <w:pPr>
        <w:ind w:left="-84"/>
        <w:jc w:val="center"/>
        <w:rPr>
          <w:rFonts w:ascii="Times New Roman" w:hAnsi="Times New Roman"/>
          <w:b/>
          <w:sz w:val="22"/>
          <w:szCs w:val="22"/>
        </w:rPr>
      </w:pPr>
      <w:r w:rsidRPr="00EC6B9A">
        <w:rPr>
          <w:rFonts w:ascii="Times New Roman" w:hAnsi="Times New Roman"/>
          <w:b/>
          <w:sz w:val="22"/>
          <w:szCs w:val="22"/>
        </w:rPr>
        <w:t>(Controversie)</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Il presente contratto di</w:t>
      </w:r>
      <w:r w:rsidR="00ED5708">
        <w:rPr>
          <w:rFonts w:ascii="Times New Roman" w:hAnsi="Times New Roman"/>
          <w:sz w:val="22"/>
          <w:szCs w:val="22"/>
        </w:rPr>
        <w:t xml:space="preserve"> </w:t>
      </w:r>
      <w:r w:rsidR="00165DFE">
        <w:rPr>
          <w:rFonts w:ascii="Times New Roman" w:hAnsi="Times New Roman"/>
          <w:sz w:val="22"/>
          <w:szCs w:val="22"/>
        </w:rPr>
        <w:t xml:space="preserve">affidamento in gestione economica del Faro </w:t>
      </w:r>
      <w:r w:rsidR="00696EA7">
        <w:rPr>
          <w:rFonts w:ascii="Times New Roman" w:hAnsi="Times New Roman"/>
          <w:sz w:val="22"/>
          <w:szCs w:val="22"/>
        </w:rPr>
        <w:t xml:space="preserve">            </w:t>
      </w:r>
      <w:r w:rsidR="00165DFE">
        <w:rPr>
          <w:rFonts w:ascii="Times New Roman" w:hAnsi="Times New Roman"/>
          <w:sz w:val="22"/>
          <w:szCs w:val="22"/>
        </w:rPr>
        <w:t xml:space="preserve">sito in </w:t>
      </w:r>
      <w:r w:rsidR="00696EA7">
        <w:rPr>
          <w:rFonts w:ascii="Times New Roman" w:hAnsi="Times New Roman"/>
          <w:sz w:val="22"/>
          <w:szCs w:val="22"/>
        </w:rPr>
        <w:t xml:space="preserve">                         </w:t>
      </w:r>
      <w:r w:rsidRPr="00EC6B9A">
        <w:rPr>
          <w:rFonts w:ascii="Times New Roman" w:hAnsi="Times New Roman"/>
          <w:sz w:val="22"/>
          <w:szCs w:val="22"/>
        </w:rPr>
        <w:t>è regolato ed interpretato in conformità alla legge italiana.</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Le parti danno atto che tutte le controversie che dovessero insorgere tra le stesse con riferimento ed in relazione all’interpretazione e/o alla validità e/o all’esecuzione del presente contratto saranno devolute alla competenza esclusiva del Foro di Roma.</w:t>
      </w:r>
    </w:p>
    <w:p w:rsidR="00BF733C" w:rsidRPr="00EC6B9A" w:rsidRDefault="00BF733C" w:rsidP="00572C48">
      <w:pPr>
        <w:ind w:left="-84"/>
        <w:jc w:val="center"/>
        <w:rPr>
          <w:rFonts w:ascii="Times New Roman" w:hAnsi="Times New Roman"/>
          <w:b/>
          <w:sz w:val="22"/>
          <w:szCs w:val="22"/>
        </w:rPr>
      </w:pPr>
      <w:r w:rsidRPr="00EC6B9A">
        <w:rPr>
          <w:rFonts w:ascii="Times New Roman" w:hAnsi="Times New Roman"/>
          <w:b/>
          <w:sz w:val="22"/>
          <w:szCs w:val="22"/>
        </w:rPr>
        <w:t>ARTICOLO 26</w:t>
      </w:r>
    </w:p>
    <w:p w:rsidR="00BF733C" w:rsidRPr="00EC6B9A" w:rsidRDefault="00BF733C" w:rsidP="00572C48">
      <w:pPr>
        <w:ind w:left="-84"/>
        <w:jc w:val="center"/>
        <w:rPr>
          <w:rFonts w:ascii="Times New Roman" w:hAnsi="Times New Roman"/>
          <w:b/>
          <w:sz w:val="22"/>
          <w:szCs w:val="22"/>
        </w:rPr>
      </w:pPr>
      <w:r w:rsidRPr="00EC6B9A">
        <w:rPr>
          <w:rFonts w:ascii="Times New Roman" w:hAnsi="Times New Roman"/>
          <w:b/>
          <w:sz w:val="22"/>
          <w:szCs w:val="22"/>
        </w:rPr>
        <w:t>(Riferimenti normativi della Convenzione)</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Per quanto non espressamente stabilito nel presente contratto, le parti rinviano a quanto prescritto nelle seguenti fonti:</w:t>
      </w:r>
    </w:p>
    <w:p w:rsidR="00BF733C" w:rsidRPr="00EC6B9A" w:rsidRDefault="00160B12" w:rsidP="00160B12">
      <w:pPr>
        <w:ind w:left="140" w:hanging="22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BF733C" w:rsidRPr="00EC6B9A">
        <w:rPr>
          <w:rFonts w:ascii="Times New Roman" w:hAnsi="Times New Roman"/>
          <w:sz w:val="22"/>
          <w:szCs w:val="22"/>
        </w:rPr>
        <w:t>D.Lgs. 15 marzo 2010, n. 66 (Codice dell’Ordinamento Militare);</w:t>
      </w:r>
    </w:p>
    <w:p w:rsidR="00BF733C" w:rsidRPr="00EC6B9A" w:rsidRDefault="00160B12" w:rsidP="00160B12">
      <w:pPr>
        <w:ind w:left="140" w:hanging="22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BF733C" w:rsidRPr="00EC6B9A">
        <w:rPr>
          <w:rFonts w:ascii="Times New Roman" w:hAnsi="Times New Roman"/>
          <w:sz w:val="22"/>
          <w:szCs w:val="22"/>
        </w:rPr>
        <w:t>D.P.R. 15 marzo 2010, n. 90 (Testo Unico Regolamentare dell’Ordinamento Militare);</w:t>
      </w:r>
    </w:p>
    <w:p w:rsidR="00BF733C" w:rsidRPr="00EC6B9A" w:rsidRDefault="00160B12" w:rsidP="00160B12">
      <w:pPr>
        <w:ind w:left="140" w:hanging="22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BF733C" w:rsidRPr="00EC6B9A">
        <w:rPr>
          <w:rFonts w:ascii="Times New Roman" w:hAnsi="Times New Roman"/>
          <w:sz w:val="22"/>
          <w:szCs w:val="22"/>
        </w:rPr>
        <w:t>R.D. 2440 del 18 novembre 1923;</w:t>
      </w:r>
    </w:p>
    <w:p w:rsidR="00BF733C" w:rsidRPr="00EC6B9A" w:rsidRDefault="00160B12" w:rsidP="00160B12">
      <w:pPr>
        <w:ind w:left="140" w:hanging="22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BF733C" w:rsidRPr="00EC6B9A">
        <w:rPr>
          <w:rFonts w:ascii="Times New Roman" w:hAnsi="Times New Roman"/>
          <w:sz w:val="22"/>
          <w:szCs w:val="22"/>
        </w:rPr>
        <w:t>Decreto del Ministro della Difesa di concerto con il Ministro dell’Economia e delle Finanze del 10 febbraio 2011 (approvazione dello Statuto della Società Difesa Servizi S.p.A.);</w:t>
      </w:r>
    </w:p>
    <w:p w:rsidR="00BF733C" w:rsidRPr="00EC6B9A" w:rsidRDefault="00160B12" w:rsidP="00160B12">
      <w:pPr>
        <w:ind w:left="140" w:hanging="22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BF733C" w:rsidRPr="00EC6B9A">
        <w:rPr>
          <w:rFonts w:ascii="Times New Roman" w:hAnsi="Times New Roman"/>
          <w:sz w:val="22"/>
          <w:szCs w:val="22"/>
        </w:rPr>
        <w:t>Decreto del Ministro della Difesa di concerto con il Ministro dell’Economia e delle Finanze del 16 settembre 2014 (Atto di Indirizzo);</w:t>
      </w:r>
    </w:p>
    <w:p w:rsidR="00BF733C" w:rsidRPr="00EC6B9A" w:rsidRDefault="00160B12" w:rsidP="00160B12">
      <w:pPr>
        <w:ind w:left="140" w:hanging="22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BF733C" w:rsidRPr="00EC6B9A">
        <w:rPr>
          <w:rFonts w:ascii="Times New Roman" w:hAnsi="Times New Roman"/>
          <w:sz w:val="22"/>
          <w:szCs w:val="22"/>
        </w:rPr>
        <w:t xml:space="preserve">Contratto di Servizio stipulato in data </w:t>
      </w:r>
      <w:r w:rsidR="00313A46">
        <w:rPr>
          <w:rFonts w:ascii="Times New Roman" w:hAnsi="Times New Roman"/>
          <w:sz w:val="22"/>
          <w:szCs w:val="22"/>
        </w:rPr>
        <w:t>2 maggio 2018</w:t>
      </w:r>
      <w:r w:rsidR="00BF733C" w:rsidRPr="00EC6B9A">
        <w:rPr>
          <w:rFonts w:ascii="Times New Roman" w:hAnsi="Times New Roman"/>
          <w:sz w:val="22"/>
          <w:szCs w:val="22"/>
        </w:rPr>
        <w:t xml:space="preserve"> tra il Dicastero della Difesa e la Società Difesa Servizi S.p.A.;</w:t>
      </w:r>
    </w:p>
    <w:p w:rsidR="00BF733C" w:rsidRPr="00EC6B9A" w:rsidRDefault="00160B12" w:rsidP="00160B12">
      <w:pPr>
        <w:ind w:left="140" w:hanging="22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BF733C" w:rsidRPr="00EC6B9A">
        <w:rPr>
          <w:rFonts w:ascii="Times New Roman" w:hAnsi="Times New Roman"/>
          <w:sz w:val="22"/>
          <w:szCs w:val="22"/>
        </w:rPr>
        <w:t>Convenzione in data 10 marzo 2015 stipulata, ai sensi dell’art. 535 del D.Lgs. 15 marzo 2010, n. 66, tra la Direzione dei Lavori e del Demanio, lo Stato Maggiore della Marina e la Difesa Servizi S.p.A.;</w:t>
      </w:r>
    </w:p>
    <w:p w:rsidR="00BF733C" w:rsidRDefault="00160B12" w:rsidP="00160B12">
      <w:pPr>
        <w:ind w:left="140" w:hanging="224"/>
        <w:jc w:val="both"/>
        <w:rPr>
          <w:rFonts w:ascii="Times New Roman" w:hAnsi="Times New Roman"/>
          <w:sz w:val="22"/>
          <w:szCs w:val="22"/>
        </w:rPr>
      </w:pPr>
      <w:r>
        <w:rPr>
          <w:rFonts w:ascii="Times New Roman" w:hAnsi="Times New Roman"/>
          <w:sz w:val="22"/>
          <w:szCs w:val="22"/>
        </w:rPr>
        <w:lastRenderedPageBreak/>
        <w:t>-</w:t>
      </w:r>
      <w:r>
        <w:rPr>
          <w:rFonts w:ascii="Times New Roman" w:hAnsi="Times New Roman"/>
          <w:sz w:val="22"/>
          <w:szCs w:val="22"/>
        </w:rPr>
        <w:tab/>
      </w:r>
      <w:r w:rsidR="00BF733C" w:rsidRPr="00EC6B9A">
        <w:rPr>
          <w:rFonts w:ascii="Times New Roman" w:hAnsi="Times New Roman"/>
          <w:sz w:val="22"/>
          <w:szCs w:val="22"/>
        </w:rPr>
        <w:t>Codice Civile e leggi complementari.</w:t>
      </w:r>
    </w:p>
    <w:p w:rsidR="00934056" w:rsidRPr="00EC6B9A" w:rsidRDefault="00934056" w:rsidP="00160B12">
      <w:pPr>
        <w:ind w:left="140" w:hanging="224"/>
        <w:jc w:val="both"/>
        <w:rPr>
          <w:rFonts w:ascii="Times New Roman" w:hAnsi="Times New Roman"/>
          <w:sz w:val="22"/>
          <w:szCs w:val="22"/>
        </w:rPr>
      </w:pPr>
      <w:r>
        <w:rPr>
          <w:rFonts w:ascii="Times New Roman" w:hAnsi="Times New Roman"/>
          <w:sz w:val="22"/>
          <w:szCs w:val="22"/>
        </w:rPr>
        <w:t xml:space="preserve">- </w:t>
      </w:r>
      <w:r w:rsidRPr="00934056">
        <w:rPr>
          <w:rFonts w:ascii="Times New Roman" w:hAnsi="Times New Roman"/>
          <w:sz w:val="22"/>
          <w:szCs w:val="22"/>
        </w:rPr>
        <w:t>Decreto interministeriale Difesa – MEF del 28 marzo 2019, recante gli indirizzi strategici e i programmi della società Difesa Servizi S.p.A.;</w:t>
      </w:r>
      <w:r>
        <w:rPr>
          <w:rFonts w:ascii="Times New Roman" w:hAnsi="Times New Roman"/>
          <w:sz w:val="22"/>
          <w:szCs w:val="22"/>
        </w:rPr>
        <w:t xml:space="preserve"> </w:t>
      </w:r>
    </w:p>
    <w:p w:rsidR="00BF733C" w:rsidRPr="00EC6B9A" w:rsidRDefault="00BF733C" w:rsidP="00841C47">
      <w:pPr>
        <w:ind w:left="-84"/>
        <w:jc w:val="center"/>
        <w:rPr>
          <w:rFonts w:ascii="Times New Roman" w:hAnsi="Times New Roman"/>
          <w:b/>
          <w:sz w:val="22"/>
          <w:szCs w:val="22"/>
        </w:rPr>
      </w:pPr>
      <w:r w:rsidRPr="00EC6B9A">
        <w:rPr>
          <w:rFonts w:ascii="Times New Roman" w:hAnsi="Times New Roman"/>
          <w:b/>
          <w:sz w:val="22"/>
          <w:szCs w:val="22"/>
        </w:rPr>
        <w:t>ARTICOLO 27</w:t>
      </w:r>
    </w:p>
    <w:p w:rsidR="00BF733C" w:rsidRPr="00EC6B9A" w:rsidRDefault="00BF733C" w:rsidP="002E7623">
      <w:pPr>
        <w:ind w:left="-84"/>
        <w:jc w:val="center"/>
        <w:rPr>
          <w:rFonts w:ascii="Times New Roman" w:hAnsi="Times New Roman"/>
          <w:b/>
          <w:sz w:val="22"/>
          <w:szCs w:val="22"/>
        </w:rPr>
      </w:pPr>
      <w:r w:rsidRPr="00EC6B9A">
        <w:rPr>
          <w:rFonts w:ascii="Times New Roman" w:hAnsi="Times New Roman"/>
          <w:b/>
          <w:sz w:val="22"/>
          <w:szCs w:val="22"/>
        </w:rPr>
        <w:t>(Spese contrattuali e oneri fiscali)</w:t>
      </w:r>
    </w:p>
    <w:p w:rsidR="006B69CA" w:rsidRPr="00EC6B9A" w:rsidRDefault="006B69CA" w:rsidP="006B69CA">
      <w:pPr>
        <w:ind w:left="-84"/>
        <w:jc w:val="both"/>
        <w:rPr>
          <w:rFonts w:ascii="Times New Roman" w:hAnsi="Times New Roman"/>
          <w:sz w:val="22"/>
          <w:szCs w:val="22"/>
        </w:rPr>
      </w:pPr>
      <w:r w:rsidRPr="00EC6B9A">
        <w:rPr>
          <w:rFonts w:ascii="Times New Roman" w:hAnsi="Times New Roman"/>
          <w:sz w:val="22"/>
          <w:szCs w:val="22"/>
        </w:rPr>
        <w:t xml:space="preserve">Le parti convengono che le spese di registrazione e le imposte di bollo del presente contratto, dovute nella misura prevista dalle vigenti norme sono a carico </w:t>
      </w:r>
      <w:r>
        <w:rPr>
          <w:rFonts w:ascii="Times New Roman" w:hAnsi="Times New Roman"/>
          <w:sz w:val="22"/>
          <w:szCs w:val="22"/>
        </w:rPr>
        <w:t>dell’Affidatario</w:t>
      </w:r>
      <w:r w:rsidRPr="00EC6B9A">
        <w:rPr>
          <w:rFonts w:ascii="Times New Roman" w:hAnsi="Times New Roman"/>
          <w:sz w:val="22"/>
          <w:szCs w:val="22"/>
        </w:rPr>
        <w:t xml:space="preserve">. </w:t>
      </w:r>
    </w:p>
    <w:p w:rsidR="006B69CA" w:rsidRPr="00EC6B9A" w:rsidRDefault="006B69CA" w:rsidP="006B69CA">
      <w:pPr>
        <w:ind w:left="-84"/>
        <w:jc w:val="both"/>
        <w:rPr>
          <w:rFonts w:ascii="Times New Roman" w:hAnsi="Times New Roman"/>
          <w:sz w:val="22"/>
          <w:szCs w:val="22"/>
        </w:rPr>
      </w:pPr>
      <w:r>
        <w:rPr>
          <w:rFonts w:ascii="Times New Roman" w:hAnsi="Times New Roman"/>
          <w:sz w:val="22"/>
          <w:szCs w:val="22"/>
        </w:rPr>
        <w:t>L’Affidante</w:t>
      </w:r>
      <w:r w:rsidRPr="00EC6B9A">
        <w:rPr>
          <w:rFonts w:ascii="Times New Roman" w:hAnsi="Times New Roman"/>
          <w:sz w:val="22"/>
          <w:szCs w:val="22"/>
        </w:rPr>
        <w:t xml:space="preserve"> è esonerato da ogni responsabilità per ogni sanzione, soprattassa e interessi per omesso o tardivo pagamento della quota riferibile </w:t>
      </w:r>
      <w:r>
        <w:rPr>
          <w:rFonts w:ascii="Times New Roman" w:hAnsi="Times New Roman"/>
          <w:sz w:val="22"/>
          <w:szCs w:val="22"/>
        </w:rPr>
        <w:t>all’Affidatario</w:t>
      </w:r>
      <w:r w:rsidRPr="00EC6B9A">
        <w:rPr>
          <w:rFonts w:ascii="Times New Roman" w:hAnsi="Times New Roman"/>
          <w:sz w:val="22"/>
          <w:szCs w:val="22"/>
        </w:rPr>
        <w:t>.</w:t>
      </w:r>
    </w:p>
    <w:p w:rsidR="006B69CA" w:rsidRDefault="006B69CA" w:rsidP="006B69CA">
      <w:pPr>
        <w:ind w:left="-84"/>
        <w:jc w:val="both"/>
        <w:rPr>
          <w:rFonts w:ascii="Times New Roman" w:hAnsi="Times New Roman"/>
          <w:sz w:val="22"/>
          <w:szCs w:val="22"/>
        </w:rPr>
      </w:pPr>
      <w:r w:rsidRPr="00EC6B9A">
        <w:rPr>
          <w:rFonts w:ascii="Times New Roman" w:hAnsi="Times New Roman"/>
          <w:sz w:val="22"/>
          <w:szCs w:val="22"/>
        </w:rPr>
        <w:t xml:space="preserve">Le spese di stipulazione del presente atto ad opera del notaio incaricato, sono suddivise in parti uguali tra </w:t>
      </w:r>
      <w:r>
        <w:rPr>
          <w:rFonts w:ascii="Times New Roman" w:hAnsi="Times New Roman"/>
          <w:sz w:val="22"/>
          <w:szCs w:val="22"/>
        </w:rPr>
        <w:t>Affidatario</w:t>
      </w:r>
      <w:r w:rsidRPr="00EC6B9A">
        <w:rPr>
          <w:rFonts w:ascii="Times New Roman" w:hAnsi="Times New Roman"/>
          <w:sz w:val="22"/>
          <w:szCs w:val="22"/>
        </w:rPr>
        <w:t xml:space="preserve"> e </w:t>
      </w:r>
      <w:r>
        <w:rPr>
          <w:rFonts w:ascii="Times New Roman" w:hAnsi="Times New Roman"/>
          <w:sz w:val="22"/>
          <w:szCs w:val="22"/>
        </w:rPr>
        <w:t>Affidante</w:t>
      </w:r>
      <w:r w:rsidRPr="00EC6B9A">
        <w:rPr>
          <w:rFonts w:ascii="Times New Roman" w:hAnsi="Times New Roman"/>
          <w:sz w:val="22"/>
          <w:szCs w:val="22"/>
        </w:rPr>
        <w:t>.</w:t>
      </w:r>
    </w:p>
    <w:p w:rsidR="006B69CA" w:rsidRPr="00EC6B9A" w:rsidRDefault="006B69CA" w:rsidP="006B69CA">
      <w:pPr>
        <w:ind w:left="-84"/>
        <w:jc w:val="both"/>
        <w:rPr>
          <w:rFonts w:ascii="Times New Roman" w:hAnsi="Times New Roman"/>
          <w:sz w:val="22"/>
          <w:szCs w:val="22"/>
        </w:rPr>
      </w:pPr>
      <w:r w:rsidRPr="00256AAC">
        <w:rPr>
          <w:rFonts w:ascii="Times New Roman" w:hAnsi="Times New Roman"/>
          <w:sz w:val="22"/>
          <w:szCs w:val="22"/>
        </w:rPr>
        <w:t>In ogni caso l’affidatario si impegna ad accettare espressamente le risoluzioni dell’Agenzia delle Entrate, che dovessero sopravvenire, eventualmente modificative del regime fiscale prescelto dalle parti.</w:t>
      </w:r>
    </w:p>
    <w:p w:rsidR="00BF733C" w:rsidRPr="00EC6B9A" w:rsidRDefault="00BF733C" w:rsidP="002E7623">
      <w:pPr>
        <w:ind w:left="-84"/>
        <w:jc w:val="center"/>
        <w:rPr>
          <w:rFonts w:ascii="Times New Roman" w:hAnsi="Times New Roman"/>
          <w:b/>
          <w:sz w:val="22"/>
          <w:szCs w:val="22"/>
        </w:rPr>
      </w:pPr>
      <w:r w:rsidRPr="00EC6B9A">
        <w:rPr>
          <w:rFonts w:ascii="Times New Roman" w:hAnsi="Times New Roman"/>
          <w:b/>
          <w:sz w:val="22"/>
          <w:szCs w:val="22"/>
        </w:rPr>
        <w:t>ARTICOLO 28</w:t>
      </w:r>
    </w:p>
    <w:p w:rsidR="00BF733C" w:rsidRPr="00EC6B9A" w:rsidRDefault="00BF733C" w:rsidP="002E7623">
      <w:pPr>
        <w:ind w:left="-84"/>
        <w:jc w:val="center"/>
        <w:rPr>
          <w:rFonts w:ascii="Times New Roman" w:hAnsi="Times New Roman"/>
          <w:b/>
          <w:sz w:val="22"/>
          <w:szCs w:val="22"/>
        </w:rPr>
      </w:pPr>
      <w:r w:rsidRPr="00EC6B9A">
        <w:rPr>
          <w:rFonts w:ascii="Times New Roman" w:hAnsi="Times New Roman"/>
          <w:b/>
          <w:sz w:val="22"/>
          <w:szCs w:val="22"/>
        </w:rPr>
        <w:t>(Trattamento dei dati personali)</w:t>
      </w:r>
    </w:p>
    <w:p w:rsidR="00BF733C" w:rsidRPr="00EC6B9A" w:rsidRDefault="009617FE" w:rsidP="00BF733C">
      <w:pPr>
        <w:ind w:left="-84"/>
        <w:jc w:val="both"/>
        <w:rPr>
          <w:rFonts w:ascii="Times New Roman" w:hAnsi="Times New Roman"/>
          <w:sz w:val="22"/>
          <w:szCs w:val="22"/>
        </w:rPr>
      </w:pPr>
      <w:r>
        <w:rPr>
          <w:rFonts w:ascii="Times New Roman" w:hAnsi="Times New Roman"/>
          <w:sz w:val="22"/>
          <w:szCs w:val="22"/>
        </w:rPr>
        <w:t>L</w:t>
      </w:r>
      <w:r w:rsidR="00BF733C" w:rsidRPr="00EC6B9A">
        <w:rPr>
          <w:rFonts w:ascii="Times New Roman" w:hAnsi="Times New Roman"/>
          <w:sz w:val="22"/>
          <w:szCs w:val="22"/>
        </w:rPr>
        <w:t>e parti autorizzano il reciproco trattamento dei dati personali esclusivamente per scopi legati alla gestione del rapporto contrattuale.</w:t>
      </w:r>
    </w:p>
    <w:p w:rsidR="00BF733C" w:rsidRPr="00EC6B9A" w:rsidRDefault="00BF733C" w:rsidP="00233144">
      <w:pPr>
        <w:ind w:left="-84"/>
        <w:jc w:val="center"/>
        <w:rPr>
          <w:rFonts w:ascii="Times New Roman" w:hAnsi="Times New Roman"/>
          <w:b/>
          <w:sz w:val="22"/>
          <w:szCs w:val="22"/>
        </w:rPr>
      </w:pPr>
      <w:r w:rsidRPr="00EC6B9A">
        <w:rPr>
          <w:rFonts w:ascii="Times New Roman" w:hAnsi="Times New Roman"/>
          <w:b/>
          <w:sz w:val="22"/>
          <w:szCs w:val="22"/>
        </w:rPr>
        <w:t>ARTICOLO 29</w:t>
      </w:r>
    </w:p>
    <w:p w:rsidR="00BF733C" w:rsidRPr="00EC6B9A" w:rsidRDefault="00BF733C" w:rsidP="00233144">
      <w:pPr>
        <w:ind w:left="-84"/>
        <w:jc w:val="center"/>
        <w:rPr>
          <w:rFonts w:ascii="Times New Roman" w:hAnsi="Times New Roman"/>
          <w:b/>
          <w:sz w:val="22"/>
          <w:szCs w:val="22"/>
        </w:rPr>
      </w:pPr>
      <w:r w:rsidRPr="00EC6B9A">
        <w:rPr>
          <w:rFonts w:ascii="Times New Roman" w:hAnsi="Times New Roman"/>
          <w:b/>
          <w:sz w:val="22"/>
          <w:szCs w:val="22"/>
        </w:rPr>
        <w:t>(Modello ex d.lgs. 231/2001 e codice etico)</w:t>
      </w:r>
    </w:p>
    <w:p w:rsidR="006B69CA" w:rsidRPr="00EC6B9A" w:rsidRDefault="006B69CA" w:rsidP="006B69CA">
      <w:pPr>
        <w:ind w:left="-84"/>
        <w:jc w:val="both"/>
        <w:rPr>
          <w:rFonts w:ascii="Times New Roman" w:hAnsi="Times New Roman"/>
          <w:sz w:val="22"/>
          <w:szCs w:val="22"/>
        </w:rPr>
      </w:pPr>
      <w:r>
        <w:rPr>
          <w:rFonts w:ascii="Times New Roman" w:hAnsi="Times New Roman"/>
          <w:sz w:val="22"/>
          <w:szCs w:val="22"/>
        </w:rPr>
        <w:t>L’Affidatario</w:t>
      </w:r>
      <w:r w:rsidRPr="00EC6B9A">
        <w:rPr>
          <w:rFonts w:ascii="Times New Roman" w:hAnsi="Times New Roman"/>
          <w:sz w:val="22"/>
          <w:szCs w:val="22"/>
        </w:rPr>
        <w:t>, nell’es</w:t>
      </w:r>
      <w:r>
        <w:rPr>
          <w:rFonts w:ascii="Times New Roman" w:hAnsi="Times New Roman"/>
          <w:sz w:val="22"/>
          <w:szCs w:val="22"/>
        </w:rPr>
        <w:t>ecuzione del presente contratto</w:t>
      </w:r>
      <w:r w:rsidRPr="00EC6B9A">
        <w:rPr>
          <w:rFonts w:ascii="Times New Roman" w:hAnsi="Times New Roman"/>
          <w:sz w:val="22"/>
          <w:szCs w:val="22"/>
        </w:rPr>
        <w:t xml:space="preserve">, si impegna ad osservare il Modello di organizzazione, gestione e controllo </w:t>
      </w:r>
      <w:r>
        <w:rPr>
          <w:rFonts w:ascii="Times New Roman" w:hAnsi="Times New Roman"/>
          <w:sz w:val="22"/>
          <w:szCs w:val="22"/>
        </w:rPr>
        <w:t>dell’Affidante</w:t>
      </w:r>
      <w:r w:rsidRPr="00EC6B9A">
        <w:rPr>
          <w:rFonts w:ascii="Times New Roman" w:hAnsi="Times New Roman"/>
          <w:sz w:val="22"/>
          <w:szCs w:val="22"/>
        </w:rPr>
        <w:t xml:space="preserve"> ex D.lgs. 231/2001, reperibile sul sito istituzionale, ed a tenere un comportamento in linea con il relativo Codice Etico e, comunque, tale da non esporre </w:t>
      </w:r>
      <w:r>
        <w:rPr>
          <w:rFonts w:ascii="Times New Roman" w:hAnsi="Times New Roman"/>
          <w:sz w:val="22"/>
          <w:szCs w:val="22"/>
        </w:rPr>
        <w:t>l’Affidante</w:t>
      </w:r>
      <w:r w:rsidRPr="00EC6B9A">
        <w:rPr>
          <w:rFonts w:ascii="Times New Roman" w:hAnsi="Times New Roman"/>
          <w:sz w:val="22"/>
          <w:szCs w:val="22"/>
        </w:rPr>
        <w:t xml:space="preserve"> al rischio dell’applicazione delle sanzioni </w:t>
      </w:r>
      <w:r w:rsidRPr="00EC6B9A">
        <w:rPr>
          <w:rFonts w:ascii="Times New Roman" w:hAnsi="Times New Roman"/>
          <w:sz w:val="22"/>
          <w:szCs w:val="22"/>
        </w:rPr>
        <w:lastRenderedPageBreak/>
        <w:t xml:space="preserve">previste dal predetto decreto. </w:t>
      </w:r>
    </w:p>
    <w:p w:rsidR="006B69CA" w:rsidRPr="00EC6B9A" w:rsidRDefault="006B69CA" w:rsidP="006B69CA">
      <w:pPr>
        <w:ind w:left="-84"/>
        <w:jc w:val="both"/>
        <w:rPr>
          <w:rFonts w:ascii="Times New Roman" w:hAnsi="Times New Roman"/>
          <w:sz w:val="22"/>
          <w:szCs w:val="22"/>
        </w:rPr>
      </w:pPr>
      <w:r w:rsidRPr="00EC6B9A">
        <w:rPr>
          <w:rFonts w:ascii="Times New Roman" w:hAnsi="Times New Roman"/>
          <w:sz w:val="22"/>
          <w:szCs w:val="22"/>
        </w:rPr>
        <w:t xml:space="preserve">L’inosservanza di tale impegno costituirà grave inadempimento e sarà causa di </w:t>
      </w:r>
      <w:r>
        <w:rPr>
          <w:rFonts w:ascii="Times New Roman" w:hAnsi="Times New Roman"/>
          <w:sz w:val="22"/>
          <w:szCs w:val="22"/>
        </w:rPr>
        <w:t>risoluzione del contratto</w:t>
      </w:r>
      <w:r w:rsidRPr="00EC6B9A">
        <w:rPr>
          <w:rFonts w:ascii="Times New Roman" w:hAnsi="Times New Roman"/>
          <w:sz w:val="22"/>
          <w:szCs w:val="22"/>
        </w:rPr>
        <w:t xml:space="preserve">.  </w:t>
      </w:r>
    </w:p>
    <w:p w:rsidR="006B69CA" w:rsidRPr="00EC6B9A" w:rsidRDefault="006B69CA" w:rsidP="006B69CA">
      <w:pPr>
        <w:ind w:left="-84"/>
        <w:jc w:val="both"/>
        <w:rPr>
          <w:rFonts w:ascii="Times New Roman" w:hAnsi="Times New Roman"/>
          <w:sz w:val="22"/>
          <w:szCs w:val="22"/>
        </w:rPr>
      </w:pPr>
      <w:r>
        <w:rPr>
          <w:rFonts w:ascii="Times New Roman" w:hAnsi="Times New Roman"/>
          <w:sz w:val="22"/>
          <w:szCs w:val="22"/>
        </w:rPr>
        <w:t>L’Affidatario</w:t>
      </w:r>
      <w:r w:rsidRPr="00EC6B9A">
        <w:rPr>
          <w:rFonts w:ascii="Times New Roman" w:hAnsi="Times New Roman"/>
          <w:sz w:val="22"/>
          <w:szCs w:val="22"/>
        </w:rPr>
        <w:t xml:space="preserve">, si impegna, inoltre, a manlevare </w:t>
      </w:r>
      <w:r>
        <w:rPr>
          <w:rFonts w:ascii="Times New Roman" w:hAnsi="Times New Roman"/>
          <w:sz w:val="22"/>
          <w:szCs w:val="22"/>
        </w:rPr>
        <w:t>l’Affidante</w:t>
      </w:r>
      <w:r w:rsidRPr="00EC6B9A">
        <w:rPr>
          <w:rFonts w:ascii="Times New Roman" w:hAnsi="Times New Roman"/>
          <w:sz w:val="22"/>
          <w:szCs w:val="22"/>
        </w:rPr>
        <w:t xml:space="preserve"> da eventuali sanzioni o danni che dovessero derivare a quest’ultima dalla violazione dell’impegno di cui al presente articolo.</w:t>
      </w:r>
    </w:p>
    <w:p w:rsidR="00BF733C" w:rsidRPr="00EC6B9A" w:rsidRDefault="00BF733C" w:rsidP="001B6710">
      <w:pPr>
        <w:ind w:left="-84"/>
        <w:jc w:val="center"/>
        <w:rPr>
          <w:rFonts w:ascii="Times New Roman" w:hAnsi="Times New Roman"/>
          <w:b/>
          <w:sz w:val="22"/>
          <w:szCs w:val="22"/>
        </w:rPr>
      </w:pPr>
      <w:r w:rsidRPr="00EC6B9A">
        <w:rPr>
          <w:rFonts w:ascii="Times New Roman" w:hAnsi="Times New Roman"/>
          <w:b/>
          <w:sz w:val="22"/>
          <w:szCs w:val="22"/>
        </w:rPr>
        <w:t>ARTICOLO 30</w:t>
      </w:r>
    </w:p>
    <w:p w:rsidR="00BF733C" w:rsidRPr="00EC6B9A" w:rsidRDefault="00BF733C" w:rsidP="001B6710">
      <w:pPr>
        <w:ind w:left="-84"/>
        <w:jc w:val="center"/>
        <w:rPr>
          <w:rFonts w:ascii="Times New Roman" w:hAnsi="Times New Roman"/>
          <w:b/>
          <w:sz w:val="22"/>
          <w:szCs w:val="22"/>
        </w:rPr>
      </w:pPr>
      <w:r w:rsidRPr="00EC6B9A">
        <w:rPr>
          <w:rFonts w:ascii="Times New Roman" w:hAnsi="Times New Roman"/>
          <w:b/>
          <w:sz w:val="22"/>
          <w:szCs w:val="22"/>
        </w:rPr>
        <w:t>(Domicilio delle parti)</w:t>
      </w:r>
    </w:p>
    <w:p w:rsidR="00BF733C" w:rsidRPr="00EC6B9A" w:rsidRDefault="00BF733C" w:rsidP="00BF733C">
      <w:pPr>
        <w:ind w:left="-84"/>
        <w:jc w:val="both"/>
        <w:rPr>
          <w:rFonts w:ascii="Times New Roman" w:hAnsi="Times New Roman"/>
          <w:sz w:val="22"/>
          <w:szCs w:val="22"/>
        </w:rPr>
      </w:pPr>
      <w:r w:rsidRPr="00EC6B9A">
        <w:rPr>
          <w:rFonts w:ascii="Times New Roman" w:hAnsi="Times New Roman"/>
          <w:sz w:val="22"/>
          <w:szCs w:val="22"/>
        </w:rPr>
        <w:t>Le parti per qualsiasi comunicazione consentita o necessaria in virtù del presente contratto convengono la forma scritta e la consegna per posta raccomandata o a mano o posta elettronica certificata aziendale, presso i seguenti recapiti:</w:t>
      </w:r>
    </w:p>
    <w:p w:rsidR="00BF733C" w:rsidRDefault="00BF733C" w:rsidP="003C6079">
      <w:pPr>
        <w:pStyle w:val="Paragrafoelenco"/>
        <w:numPr>
          <w:ilvl w:val="0"/>
          <w:numId w:val="4"/>
        </w:numPr>
        <w:ind w:left="140" w:hanging="224"/>
        <w:jc w:val="both"/>
        <w:rPr>
          <w:rFonts w:ascii="Times New Roman" w:hAnsi="Times New Roman"/>
          <w:sz w:val="22"/>
          <w:szCs w:val="22"/>
        </w:rPr>
      </w:pPr>
      <w:r w:rsidRPr="0054456C">
        <w:rPr>
          <w:rFonts w:ascii="Times New Roman" w:hAnsi="Times New Roman"/>
          <w:sz w:val="22"/>
          <w:szCs w:val="22"/>
        </w:rPr>
        <w:t xml:space="preserve">Difesa Servizi S.p.A., Via Flaminia n° 335, 00196 Roma, tel. 06.4691.68.203/4, Fax. +39.06.4691.68.240, e-mail: </w:t>
      </w:r>
      <w:hyperlink r:id="rId8" w:history="1">
        <w:r w:rsidRPr="0054456C">
          <w:rPr>
            <w:rFonts w:ascii="Times New Roman" w:hAnsi="Times New Roman"/>
            <w:sz w:val="22"/>
            <w:szCs w:val="22"/>
          </w:rPr>
          <w:t>segreteria@difesaservizi.it</w:t>
        </w:r>
      </w:hyperlink>
      <w:r w:rsidRPr="0054456C">
        <w:rPr>
          <w:rFonts w:ascii="Times New Roman" w:hAnsi="Times New Roman"/>
          <w:sz w:val="22"/>
          <w:szCs w:val="22"/>
        </w:rPr>
        <w:t xml:space="preserve">, PEC </w:t>
      </w:r>
      <w:hyperlink r:id="rId9" w:history="1">
        <w:r w:rsidRPr="0054456C">
          <w:rPr>
            <w:rFonts w:ascii="Times New Roman" w:hAnsi="Times New Roman"/>
            <w:sz w:val="22"/>
            <w:szCs w:val="22"/>
          </w:rPr>
          <w:t>difesaservizispa@legalmail.it</w:t>
        </w:r>
      </w:hyperlink>
      <w:r w:rsidRPr="0054456C">
        <w:rPr>
          <w:rFonts w:ascii="Times New Roman" w:hAnsi="Times New Roman"/>
          <w:sz w:val="22"/>
          <w:szCs w:val="22"/>
        </w:rPr>
        <w:t>;</w:t>
      </w:r>
    </w:p>
    <w:p w:rsidR="00A00918" w:rsidRPr="00A00918" w:rsidRDefault="00696EA7" w:rsidP="003C6079">
      <w:pPr>
        <w:pStyle w:val="Paragrafoelenco"/>
        <w:numPr>
          <w:ilvl w:val="0"/>
          <w:numId w:val="4"/>
        </w:numPr>
        <w:ind w:left="140" w:hanging="224"/>
        <w:jc w:val="both"/>
        <w:rPr>
          <w:rFonts w:ascii="Times New Roman" w:hAnsi="Times New Roman"/>
          <w:sz w:val="22"/>
          <w:szCs w:val="22"/>
        </w:rPr>
      </w:pPr>
      <w:r>
        <w:rPr>
          <w:rFonts w:ascii="Times New Roman" w:hAnsi="Times New Roman"/>
          <w:sz w:val="22"/>
          <w:szCs w:val="22"/>
        </w:rPr>
        <w:t xml:space="preserve">Società / RTI             </w:t>
      </w:r>
      <w:r w:rsidR="004A2A7C" w:rsidRPr="004A2A7C">
        <w:rPr>
          <w:rFonts w:ascii="Times New Roman" w:hAnsi="Times New Roman"/>
          <w:sz w:val="22"/>
          <w:szCs w:val="22"/>
        </w:rPr>
        <w:t xml:space="preserve">Via </w:t>
      </w:r>
      <w:r>
        <w:rPr>
          <w:rFonts w:ascii="Times New Roman" w:hAnsi="Times New Roman"/>
          <w:sz w:val="22"/>
          <w:szCs w:val="22"/>
        </w:rPr>
        <w:t xml:space="preserve">                    </w:t>
      </w:r>
      <w:r w:rsidR="00A00918">
        <w:rPr>
          <w:rFonts w:ascii="Times New Roman" w:hAnsi="Times New Roman"/>
          <w:sz w:val="22"/>
          <w:szCs w:val="22"/>
        </w:rPr>
        <w:t>,</w:t>
      </w:r>
      <w:r>
        <w:rPr>
          <w:rFonts w:ascii="Times New Roman" w:hAnsi="Times New Roman"/>
          <w:sz w:val="22"/>
          <w:szCs w:val="22"/>
        </w:rPr>
        <w:t xml:space="preserve">         </w:t>
      </w:r>
      <w:r w:rsidR="00A00918">
        <w:rPr>
          <w:rFonts w:ascii="Times New Roman" w:hAnsi="Times New Roman"/>
          <w:sz w:val="22"/>
          <w:szCs w:val="22"/>
        </w:rPr>
        <w:t xml:space="preserve"> </w:t>
      </w:r>
      <w:r w:rsidR="004A2A7C" w:rsidRPr="004A2A7C">
        <w:rPr>
          <w:rFonts w:ascii="Times New Roman" w:hAnsi="Times New Roman"/>
          <w:sz w:val="22"/>
          <w:szCs w:val="22"/>
        </w:rPr>
        <w:t xml:space="preserve">Cap. </w:t>
      </w:r>
      <w:r>
        <w:rPr>
          <w:rFonts w:ascii="Times New Roman" w:hAnsi="Times New Roman"/>
          <w:sz w:val="22"/>
          <w:szCs w:val="22"/>
        </w:rPr>
        <w:t xml:space="preserve"> </w:t>
      </w:r>
      <w:r w:rsidR="004A2A7C" w:rsidRPr="004A2A7C">
        <w:rPr>
          <w:rFonts w:ascii="Times New Roman" w:hAnsi="Times New Roman"/>
          <w:sz w:val="22"/>
          <w:szCs w:val="22"/>
        </w:rPr>
        <w:t xml:space="preserve">– </w:t>
      </w:r>
      <w:r>
        <w:rPr>
          <w:rFonts w:ascii="Times New Roman" w:hAnsi="Times New Roman"/>
          <w:sz w:val="22"/>
          <w:szCs w:val="22"/>
        </w:rPr>
        <w:t xml:space="preserve">       </w:t>
      </w:r>
      <w:r w:rsidR="004A2A7C" w:rsidRPr="004A2A7C">
        <w:rPr>
          <w:rFonts w:ascii="Times New Roman" w:hAnsi="Times New Roman"/>
          <w:sz w:val="22"/>
          <w:szCs w:val="22"/>
        </w:rPr>
        <w:t xml:space="preserve"> PEC</w:t>
      </w:r>
      <w:r>
        <w:rPr>
          <w:rFonts w:ascii="Times New Roman" w:hAnsi="Times New Roman"/>
          <w:sz w:val="22"/>
          <w:szCs w:val="22"/>
        </w:rPr>
        <w:t xml:space="preserve">                </w:t>
      </w:r>
      <w:r w:rsidR="004A2A7C" w:rsidRPr="004A2A7C">
        <w:rPr>
          <w:rFonts w:ascii="Times New Roman" w:hAnsi="Times New Roman"/>
          <w:sz w:val="22"/>
          <w:szCs w:val="22"/>
        </w:rPr>
        <w:t>;</w:t>
      </w:r>
      <w:r w:rsidR="00B51E03">
        <w:rPr>
          <w:rFonts w:ascii="Times New Roman" w:hAnsi="Times New Roman"/>
          <w:sz w:val="22"/>
          <w:szCs w:val="22"/>
        </w:rPr>
        <w:t xml:space="preserve">                                            </w:t>
      </w:r>
      <w:r w:rsidR="00A00918">
        <w:rPr>
          <w:rFonts w:ascii="Times New Roman" w:hAnsi="Times New Roman"/>
          <w:sz w:val="22"/>
          <w:szCs w:val="22"/>
        </w:rPr>
        <w:t xml:space="preserve">               </w:t>
      </w:r>
      <w:r w:rsidR="00B51E03">
        <w:rPr>
          <w:rFonts w:ascii="Times New Roman" w:hAnsi="Times New Roman"/>
          <w:sz w:val="22"/>
          <w:szCs w:val="22"/>
        </w:rPr>
        <w:t xml:space="preserve">   </w:t>
      </w:r>
      <w:r w:rsidR="00B51E03" w:rsidRPr="00B51E03">
        <w:rPr>
          <w:rFonts w:ascii="Times New Roman" w:hAnsi="Times New Roman"/>
          <w:b/>
          <w:sz w:val="22"/>
          <w:szCs w:val="22"/>
        </w:rPr>
        <w:t xml:space="preserve"> </w:t>
      </w:r>
    </w:p>
    <w:p w:rsidR="000A3862" w:rsidRPr="004A2A7C" w:rsidRDefault="00C430B7" w:rsidP="00C430B7">
      <w:pPr>
        <w:pStyle w:val="Paragrafoelenco"/>
        <w:tabs>
          <w:tab w:val="left" w:pos="402"/>
          <w:tab w:val="right" w:pos="7587"/>
        </w:tabs>
        <w:ind w:left="140"/>
        <w:rPr>
          <w:rFonts w:ascii="Times New Roman" w:hAnsi="Times New Roman"/>
          <w:sz w:val="22"/>
          <w:szCs w:val="22"/>
        </w:rPr>
      </w:pPr>
      <w:r w:rsidRPr="002C3C69">
        <w:rPr>
          <w:rFonts w:ascii="Times New Roman" w:hAnsi="Times New Roman"/>
          <w:b/>
          <w:sz w:val="22"/>
          <w:szCs w:val="22"/>
        </w:rPr>
        <w:t>Per la</w:t>
      </w:r>
      <w:r w:rsidR="00696EA7">
        <w:rPr>
          <w:rFonts w:ascii="Times New Roman" w:hAnsi="Times New Roman"/>
          <w:b/>
          <w:sz w:val="22"/>
          <w:szCs w:val="22"/>
        </w:rPr>
        <w:t xml:space="preserve">   </w:t>
      </w:r>
      <w:r>
        <w:rPr>
          <w:rFonts w:ascii="Times New Roman" w:hAnsi="Times New Roman"/>
          <w:b/>
          <w:sz w:val="22"/>
          <w:szCs w:val="22"/>
        </w:rPr>
        <w:tab/>
      </w:r>
      <w:r w:rsidR="00B51E03" w:rsidRPr="000A3862">
        <w:rPr>
          <w:rFonts w:ascii="Times New Roman" w:hAnsi="Times New Roman"/>
          <w:b/>
          <w:sz w:val="22"/>
          <w:szCs w:val="22"/>
        </w:rPr>
        <w:t>Per Difesa Servizi S.p.A.</w:t>
      </w:r>
    </w:p>
    <w:p w:rsidR="00C430B7" w:rsidRDefault="00C430B7" w:rsidP="00C430B7">
      <w:pPr>
        <w:ind w:left="-84"/>
        <w:jc w:val="right"/>
        <w:rPr>
          <w:rFonts w:ascii="Times New Roman" w:hAnsi="Times New Roman"/>
          <w:b/>
          <w:sz w:val="22"/>
          <w:szCs w:val="22"/>
        </w:rPr>
      </w:pPr>
      <w:r>
        <w:rPr>
          <w:rFonts w:ascii="Times New Roman" w:hAnsi="Times New Roman"/>
          <w:b/>
          <w:sz w:val="22"/>
          <w:szCs w:val="22"/>
        </w:rPr>
        <w:t>(Sig.</w:t>
      </w:r>
      <w:r w:rsidR="00696EA7">
        <w:rPr>
          <w:rFonts w:ascii="Times New Roman" w:hAnsi="Times New Roman"/>
          <w:b/>
          <w:sz w:val="22"/>
          <w:szCs w:val="22"/>
        </w:rPr>
        <w:t xml:space="preserve">                                  </w:t>
      </w:r>
      <w:r w:rsidRPr="00EC6B9A">
        <w:rPr>
          <w:rFonts w:ascii="Times New Roman" w:hAnsi="Times New Roman"/>
          <w:b/>
          <w:sz w:val="22"/>
          <w:szCs w:val="22"/>
        </w:rPr>
        <w:t>)</w:t>
      </w:r>
      <w:r w:rsidRPr="00C430B7">
        <w:rPr>
          <w:rFonts w:ascii="Times New Roman" w:hAnsi="Times New Roman"/>
          <w:b/>
          <w:sz w:val="22"/>
          <w:szCs w:val="22"/>
        </w:rPr>
        <w:t xml:space="preserve"> </w:t>
      </w:r>
      <w:r>
        <w:rPr>
          <w:rFonts w:ascii="Times New Roman" w:hAnsi="Times New Roman"/>
          <w:b/>
          <w:sz w:val="22"/>
          <w:szCs w:val="22"/>
        </w:rPr>
        <w:t xml:space="preserve">                                                </w:t>
      </w:r>
      <w:r w:rsidRPr="00EC6B9A">
        <w:rPr>
          <w:rFonts w:ascii="Times New Roman" w:hAnsi="Times New Roman"/>
          <w:b/>
          <w:sz w:val="22"/>
          <w:szCs w:val="22"/>
        </w:rPr>
        <w:t>(Avv. Pier Fausto Recchia)</w:t>
      </w:r>
    </w:p>
    <w:p w:rsidR="00C430B7" w:rsidRPr="00DD0900" w:rsidRDefault="00C430B7" w:rsidP="00C430B7">
      <w:pPr>
        <w:ind w:left="-84"/>
        <w:jc w:val="both"/>
        <w:rPr>
          <w:rFonts w:ascii="Times New Roman" w:hAnsi="Times New Roman"/>
          <w:b/>
          <w:sz w:val="22"/>
          <w:szCs w:val="22"/>
        </w:rPr>
      </w:pPr>
    </w:p>
    <w:p w:rsidR="00C430B7" w:rsidRPr="00DD0900" w:rsidRDefault="00C430B7">
      <w:pPr>
        <w:ind w:left="-84"/>
        <w:jc w:val="both"/>
        <w:rPr>
          <w:rFonts w:ascii="Times New Roman" w:hAnsi="Times New Roman"/>
          <w:b/>
          <w:sz w:val="22"/>
          <w:szCs w:val="22"/>
        </w:rPr>
      </w:pPr>
    </w:p>
    <w:sectPr w:rsidR="00C430B7" w:rsidRPr="00DD0900" w:rsidSect="00516EB8">
      <w:headerReference w:type="default" r:id="rId10"/>
      <w:footerReference w:type="even" r:id="rId11"/>
      <w:footerReference w:type="default" r:id="rId12"/>
      <w:footnotePr>
        <w:pos w:val="beneathText"/>
      </w:footnotePr>
      <w:pgSz w:w="11905" w:h="16837"/>
      <w:pgMar w:top="1418" w:right="2722" w:bottom="1162" w:left="1596" w:header="567"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72" w:rsidRDefault="008D6F72">
      <w:pPr>
        <w:spacing w:line="240" w:lineRule="auto"/>
      </w:pPr>
      <w:r>
        <w:separator/>
      </w:r>
    </w:p>
  </w:endnote>
  <w:endnote w:type="continuationSeparator" w:id="0">
    <w:p w:rsidR="008D6F72" w:rsidRDefault="008D6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72" w:rsidRDefault="008D6F72" w:rsidP="00A9697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D6F72" w:rsidRDefault="008D6F72" w:rsidP="00311AB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72" w:rsidRPr="00F4151A" w:rsidRDefault="008D6F72" w:rsidP="00DD6162">
    <w:pPr>
      <w:pStyle w:val="Pidipagina"/>
      <w:framePr w:wrap="around" w:vAnchor="text" w:hAnchor="margin" w:xAlign="right" w:y="1"/>
      <w:rPr>
        <w:rStyle w:val="Numeropagina"/>
        <w:rFonts w:ascii="Times New Roman" w:hAnsi="Times New Roman"/>
      </w:rPr>
    </w:pPr>
    <w:r w:rsidRPr="00F4151A">
      <w:rPr>
        <w:rStyle w:val="Numeropagina"/>
        <w:rFonts w:ascii="Times New Roman" w:hAnsi="Times New Roman"/>
      </w:rPr>
      <w:fldChar w:fldCharType="begin"/>
    </w:r>
    <w:r w:rsidRPr="00F4151A">
      <w:rPr>
        <w:rStyle w:val="Numeropagina"/>
        <w:rFonts w:ascii="Times New Roman" w:hAnsi="Times New Roman"/>
      </w:rPr>
      <w:instrText xml:space="preserve">PAGE  </w:instrText>
    </w:r>
    <w:r w:rsidRPr="00F4151A">
      <w:rPr>
        <w:rStyle w:val="Numeropagina"/>
        <w:rFonts w:ascii="Times New Roman" w:hAnsi="Times New Roman"/>
      </w:rPr>
      <w:fldChar w:fldCharType="separate"/>
    </w:r>
    <w:r w:rsidR="00722183">
      <w:rPr>
        <w:rStyle w:val="Numeropagina"/>
        <w:rFonts w:ascii="Times New Roman" w:hAnsi="Times New Roman"/>
        <w:noProof/>
      </w:rPr>
      <w:t>26</w:t>
    </w:r>
    <w:r w:rsidRPr="00F4151A">
      <w:rPr>
        <w:rStyle w:val="Numeropagina"/>
        <w:rFonts w:ascii="Times New Roman" w:hAnsi="Times New Roman"/>
      </w:rPr>
      <w:fldChar w:fldCharType="end"/>
    </w:r>
  </w:p>
  <w:p w:rsidR="008D6F72" w:rsidRDefault="008D6F72" w:rsidP="00311AB1">
    <w:pPr>
      <w:pStyle w:val="Pidipagina"/>
      <w:spacing w:line="240" w:lineRule="atLeast"/>
      <w:ind w:righ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72" w:rsidRDefault="008D6F72">
      <w:pPr>
        <w:spacing w:line="240" w:lineRule="auto"/>
      </w:pPr>
      <w:r>
        <w:separator/>
      </w:r>
    </w:p>
  </w:footnote>
  <w:footnote w:type="continuationSeparator" w:id="0">
    <w:p w:rsidR="008D6F72" w:rsidRDefault="008D6F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72" w:rsidRPr="00007783" w:rsidRDefault="008D6F72" w:rsidP="002C13E9">
    <w:pPr>
      <w:pStyle w:val="Intestazione"/>
      <w:tabs>
        <w:tab w:val="clear" w:pos="4819"/>
        <w:tab w:val="center" w:pos="3402"/>
      </w:tabs>
      <w:jc w:val="right"/>
    </w:pPr>
    <w:r>
      <w:rPr>
        <w:noProof/>
        <w:lang w:eastAsia="it-IT" w:bidi="ar-SA"/>
      </w:rPr>
      <mc:AlternateContent>
        <mc:Choice Requires="wpc">
          <w:drawing>
            <wp:anchor distT="0" distB="0" distL="114300" distR="114300" simplePos="0" relativeHeight="251676160" behindDoc="0" locked="0" layoutInCell="1" allowOverlap="1">
              <wp:simplePos x="0" y="0"/>
              <wp:positionH relativeFrom="column">
                <wp:posOffset>-1013460</wp:posOffset>
              </wp:positionH>
              <wp:positionV relativeFrom="paragraph">
                <wp:posOffset>-360045</wp:posOffset>
              </wp:positionV>
              <wp:extent cx="821690" cy="322580"/>
              <wp:effectExtent l="0" t="0" r="0" b="0"/>
              <wp:wrapNone/>
              <wp:docPr id="42" name="Area di disegno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6363580" id="Area di disegno 42" o:spid="_x0000_s1026" editas="canvas" style="position:absolute;margin-left:-79.8pt;margin-top:-28.35pt;width:64.7pt;height:25.4pt;z-index:251676160" coordsize="8216,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16;height:3225;visibility:visible;mso-wrap-style:square">
                <v:fill o:detectmouseclick="t"/>
                <v:path o:connecttype="none"/>
              </v:shape>
            </v:group>
          </w:pict>
        </mc:Fallback>
      </mc:AlternateContent>
    </w:r>
    <w:r>
      <w:rPr>
        <w:noProof/>
        <w:lang w:eastAsia="it-IT" w:bidi="ar-SA"/>
      </w:rPr>
      <mc:AlternateContent>
        <mc:Choice Requires="wps">
          <w:drawing>
            <wp:anchor distT="0" distB="0" distL="114300" distR="114300" simplePos="0" relativeHeight="251673088" behindDoc="1" locked="0" layoutInCell="1" allowOverlap="1">
              <wp:simplePos x="0" y="0"/>
              <wp:positionH relativeFrom="column">
                <wp:posOffset>-973455</wp:posOffset>
              </wp:positionH>
              <wp:positionV relativeFrom="paragraph">
                <wp:posOffset>9486900</wp:posOffset>
              </wp:positionV>
              <wp:extent cx="7574915" cy="635"/>
              <wp:effectExtent l="7620" t="9525" r="8890" b="889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8836" id="Line 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" strokeweight=".09mm">
              <v:stroke joinstyle="miter"/>
            </v:line>
          </w:pict>
        </mc:Fallback>
      </mc:AlternateContent>
    </w:r>
    <w:r>
      <w:rPr>
        <w:noProof/>
        <w:lang w:eastAsia="it-IT" w:bidi="ar-SA"/>
      </w:rPr>
      <mc:AlternateContent>
        <mc:Choice Requires="wps">
          <w:drawing>
            <wp:anchor distT="0" distB="0" distL="114300" distR="114300" simplePos="0" relativeHeight="251672064" behindDoc="1" locked="0" layoutInCell="1" allowOverlap="1">
              <wp:simplePos x="0" y="0"/>
              <wp:positionH relativeFrom="column">
                <wp:posOffset>-972820</wp:posOffset>
              </wp:positionH>
              <wp:positionV relativeFrom="paragraph">
                <wp:posOffset>9126220</wp:posOffset>
              </wp:positionV>
              <wp:extent cx="7574915" cy="635"/>
              <wp:effectExtent l="8255" t="10795" r="8255" b="762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18585" id="Line 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71040" behindDoc="1" locked="0" layoutInCell="1" allowOverlap="1">
              <wp:simplePos x="0" y="0"/>
              <wp:positionH relativeFrom="column">
                <wp:posOffset>-973455</wp:posOffset>
              </wp:positionH>
              <wp:positionV relativeFrom="paragraph">
                <wp:posOffset>8766810</wp:posOffset>
              </wp:positionV>
              <wp:extent cx="7574915" cy="635"/>
              <wp:effectExtent l="7620" t="13335" r="8890" b="508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3A929"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70016" behindDoc="1" locked="0" layoutInCell="1" allowOverlap="1">
              <wp:simplePos x="0" y="0"/>
              <wp:positionH relativeFrom="column">
                <wp:posOffset>-1009650</wp:posOffset>
              </wp:positionH>
              <wp:positionV relativeFrom="paragraph">
                <wp:posOffset>8406765</wp:posOffset>
              </wp:positionV>
              <wp:extent cx="7574915" cy="635"/>
              <wp:effectExtent l="9525" t="5715" r="6985" b="1270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7964D"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" strokeweight=".09mm">
              <v:stroke joinstyle="miter"/>
            </v:line>
          </w:pict>
        </mc:Fallback>
      </mc:AlternateContent>
    </w:r>
    <w:r>
      <w:rPr>
        <w:noProof/>
        <w:lang w:eastAsia="it-IT" w:bidi="ar-SA"/>
      </w:rPr>
      <mc:AlternateContent>
        <mc:Choice Requires="wps">
          <w:drawing>
            <wp:anchor distT="0" distB="0" distL="114300" distR="114300" simplePos="0" relativeHeight="251668992" behindDoc="1" locked="0" layoutInCell="1" allowOverlap="1">
              <wp:simplePos x="0" y="0"/>
              <wp:positionH relativeFrom="column">
                <wp:posOffset>-1009650</wp:posOffset>
              </wp:positionH>
              <wp:positionV relativeFrom="paragraph">
                <wp:posOffset>8046720</wp:posOffset>
              </wp:positionV>
              <wp:extent cx="7574915" cy="635"/>
              <wp:effectExtent l="9525" t="7620" r="6985" b="10795"/>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93071"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" strokeweight=".09mm">
              <v:stroke joinstyle="miter"/>
            </v:line>
          </w:pict>
        </mc:Fallback>
      </mc:AlternateContent>
    </w:r>
    <w:r>
      <w:rPr>
        <w:noProof/>
        <w:lang w:eastAsia="it-IT" w:bidi="ar-SA"/>
      </w:rPr>
      <mc:AlternateContent>
        <mc:Choice Requires="wps">
          <w:drawing>
            <wp:anchor distT="0" distB="0" distL="114300" distR="114300" simplePos="0" relativeHeight="251667968" behindDoc="1" locked="0" layoutInCell="1" allowOverlap="1">
              <wp:simplePos x="0" y="0"/>
              <wp:positionH relativeFrom="column">
                <wp:posOffset>-1009015</wp:posOffset>
              </wp:positionH>
              <wp:positionV relativeFrom="paragraph">
                <wp:posOffset>7686040</wp:posOffset>
              </wp:positionV>
              <wp:extent cx="7574915" cy="635"/>
              <wp:effectExtent l="10160" t="8890" r="6350" b="952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9527" id="Line 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66944" behindDoc="1" locked="0" layoutInCell="1" allowOverlap="1">
              <wp:simplePos x="0" y="0"/>
              <wp:positionH relativeFrom="column">
                <wp:posOffset>-1009650</wp:posOffset>
              </wp:positionH>
              <wp:positionV relativeFrom="paragraph">
                <wp:posOffset>7326630</wp:posOffset>
              </wp:positionV>
              <wp:extent cx="7574915" cy="635"/>
              <wp:effectExtent l="9525" t="11430" r="6985" b="6985"/>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0A81"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65920" behindDoc="1" locked="0" layoutInCell="1" allowOverlap="1">
              <wp:simplePos x="0" y="0"/>
              <wp:positionH relativeFrom="column">
                <wp:posOffset>-1009650</wp:posOffset>
              </wp:positionH>
              <wp:positionV relativeFrom="paragraph">
                <wp:posOffset>6966585</wp:posOffset>
              </wp:positionV>
              <wp:extent cx="7574915" cy="635"/>
              <wp:effectExtent l="9525" t="13335" r="6985" b="508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CED74"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64896" behindDoc="1" locked="0" layoutInCell="1" allowOverlap="1">
              <wp:simplePos x="0" y="0"/>
              <wp:positionH relativeFrom="column">
                <wp:posOffset>-1009650</wp:posOffset>
              </wp:positionH>
              <wp:positionV relativeFrom="paragraph">
                <wp:posOffset>6606540</wp:posOffset>
              </wp:positionV>
              <wp:extent cx="7574915" cy="635"/>
              <wp:effectExtent l="9525" t="5715" r="6985" b="1270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443F"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63872" behindDoc="1" locked="0" layoutInCell="1" allowOverlap="1">
              <wp:simplePos x="0" y="0"/>
              <wp:positionH relativeFrom="column">
                <wp:posOffset>-1009015</wp:posOffset>
              </wp:positionH>
              <wp:positionV relativeFrom="paragraph">
                <wp:posOffset>6245860</wp:posOffset>
              </wp:positionV>
              <wp:extent cx="7574915" cy="635"/>
              <wp:effectExtent l="10160" t="6985" r="6350" b="1143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3928F"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" strokeweight=".09mm">
              <v:stroke joinstyle="miter"/>
            </v:line>
          </w:pict>
        </mc:Fallback>
      </mc:AlternateContent>
    </w:r>
    <w:r>
      <w:rPr>
        <w:noProof/>
        <w:lang w:eastAsia="it-IT" w:bidi="ar-SA"/>
      </w:rPr>
      <mc:AlternateContent>
        <mc:Choice Requires="wps">
          <w:drawing>
            <wp:anchor distT="0" distB="0" distL="114300" distR="114300" simplePos="0" relativeHeight="251662848" behindDoc="1" locked="0" layoutInCell="1" allowOverlap="1">
              <wp:simplePos x="0" y="0"/>
              <wp:positionH relativeFrom="column">
                <wp:posOffset>-1009650</wp:posOffset>
              </wp:positionH>
              <wp:positionV relativeFrom="paragraph">
                <wp:posOffset>5886450</wp:posOffset>
              </wp:positionV>
              <wp:extent cx="7574915" cy="635"/>
              <wp:effectExtent l="9525" t="9525" r="6985" b="889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B0E1"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" strokeweight=".09mm">
              <v:stroke joinstyle="miter"/>
            </v:line>
          </w:pict>
        </mc:Fallback>
      </mc:AlternateContent>
    </w:r>
    <w:r>
      <w:rPr>
        <w:noProof/>
        <w:lang w:eastAsia="it-IT" w:bidi="ar-SA"/>
      </w:rPr>
      <mc:AlternateContent>
        <mc:Choice Requires="wps">
          <w:drawing>
            <wp:anchor distT="0" distB="0" distL="114300" distR="114300" simplePos="0" relativeHeight="251661824" behindDoc="1" locked="0" layoutInCell="1" allowOverlap="1">
              <wp:simplePos x="0" y="0"/>
              <wp:positionH relativeFrom="column">
                <wp:posOffset>-973455</wp:posOffset>
              </wp:positionH>
              <wp:positionV relativeFrom="paragraph">
                <wp:posOffset>6966585</wp:posOffset>
              </wp:positionV>
              <wp:extent cx="7574915" cy="635"/>
              <wp:effectExtent l="7620" t="13335" r="8890" b="508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E7D6"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" strokeweight=".09mm">
              <v:stroke joinstyle="miter"/>
            </v:line>
          </w:pict>
        </mc:Fallback>
      </mc:AlternateContent>
    </w:r>
    <w:r>
      <w:rPr>
        <w:noProof/>
        <w:lang w:eastAsia="it-IT" w:bidi="ar-SA"/>
      </w:rPr>
      <mc:AlternateContent>
        <mc:Choice Requires="wps">
          <w:drawing>
            <wp:anchor distT="0" distB="0" distL="114300" distR="114300" simplePos="0" relativeHeight="251660800" behindDoc="1" locked="0" layoutInCell="1" allowOverlap="1">
              <wp:simplePos x="0" y="0"/>
              <wp:positionH relativeFrom="column">
                <wp:posOffset>-973455</wp:posOffset>
              </wp:positionH>
              <wp:positionV relativeFrom="paragraph">
                <wp:posOffset>6606540</wp:posOffset>
              </wp:positionV>
              <wp:extent cx="7574915" cy="635"/>
              <wp:effectExtent l="7620" t="5715" r="8890" b="1270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4269"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" strokeweight=".09mm">
              <v:stroke joinstyle="miter"/>
            </v:line>
          </w:pict>
        </mc:Fallback>
      </mc:AlternateContent>
    </w:r>
    <w:r>
      <w:rPr>
        <w:noProof/>
        <w:lang w:eastAsia="it-IT" w:bidi="ar-SA"/>
      </w:rPr>
      <mc:AlternateContent>
        <mc:Choice Requires="wps">
          <w:drawing>
            <wp:anchor distT="0" distB="0" distL="114300" distR="114300" simplePos="0" relativeHeight="251659776" behindDoc="1" locked="0" layoutInCell="1" allowOverlap="1">
              <wp:simplePos x="0" y="0"/>
              <wp:positionH relativeFrom="column">
                <wp:posOffset>-972820</wp:posOffset>
              </wp:positionH>
              <wp:positionV relativeFrom="paragraph">
                <wp:posOffset>6245860</wp:posOffset>
              </wp:positionV>
              <wp:extent cx="7574915" cy="635"/>
              <wp:effectExtent l="8255" t="6985" r="8255" b="1143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44CED"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58752" behindDoc="1" locked="0" layoutInCell="1" allowOverlap="1">
              <wp:simplePos x="0" y="0"/>
              <wp:positionH relativeFrom="column">
                <wp:posOffset>-973455</wp:posOffset>
              </wp:positionH>
              <wp:positionV relativeFrom="paragraph">
                <wp:posOffset>5886450</wp:posOffset>
              </wp:positionV>
              <wp:extent cx="7574915" cy="635"/>
              <wp:effectExtent l="7620" t="9525" r="8890" b="889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2463F"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57728" behindDoc="1" locked="0" layoutInCell="1" allowOverlap="1">
              <wp:simplePos x="0" y="0"/>
              <wp:positionH relativeFrom="column">
                <wp:posOffset>-1009650</wp:posOffset>
              </wp:positionH>
              <wp:positionV relativeFrom="paragraph">
                <wp:posOffset>5526405</wp:posOffset>
              </wp:positionV>
              <wp:extent cx="7574915" cy="635"/>
              <wp:effectExtent l="9525" t="11430" r="6985" b="698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4362"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56704" behindDoc="1" locked="0" layoutInCell="1" allowOverlap="1">
              <wp:simplePos x="0" y="0"/>
              <wp:positionH relativeFrom="column">
                <wp:posOffset>-1009650</wp:posOffset>
              </wp:positionH>
              <wp:positionV relativeFrom="paragraph">
                <wp:posOffset>5166360</wp:posOffset>
              </wp:positionV>
              <wp:extent cx="7574915" cy="635"/>
              <wp:effectExtent l="9525" t="13335" r="6985" b="508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51AD6"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55680" behindDoc="1" locked="0" layoutInCell="1" allowOverlap="1">
              <wp:simplePos x="0" y="0"/>
              <wp:positionH relativeFrom="column">
                <wp:posOffset>-1009015</wp:posOffset>
              </wp:positionH>
              <wp:positionV relativeFrom="paragraph">
                <wp:posOffset>4805680</wp:posOffset>
              </wp:positionV>
              <wp:extent cx="7574915" cy="635"/>
              <wp:effectExtent l="10160" t="5080" r="6350" b="1333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7E7A"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54656" behindDoc="1" locked="0" layoutInCell="1" allowOverlap="1">
              <wp:simplePos x="0" y="0"/>
              <wp:positionH relativeFrom="column">
                <wp:posOffset>-1009650</wp:posOffset>
              </wp:positionH>
              <wp:positionV relativeFrom="paragraph">
                <wp:posOffset>4446270</wp:posOffset>
              </wp:positionV>
              <wp:extent cx="7574915" cy="635"/>
              <wp:effectExtent l="9525" t="7620" r="6985" b="1079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7E23"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" strokeweight=".09mm">
              <v:stroke joinstyle="miter"/>
            </v:line>
          </w:pict>
        </mc:Fallback>
      </mc:AlternateContent>
    </w:r>
    <w:r>
      <w:rPr>
        <w:noProof/>
        <w:lang w:eastAsia="it-IT" w:bidi="ar-SA"/>
      </w:rPr>
      <mc:AlternateContent>
        <mc:Choice Requires="wps">
          <w:drawing>
            <wp:anchor distT="0" distB="0" distL="114300" distR="114300" simplePos="0" relativeHeight="251653632" behindDoc="1" locked="0" layoutInCell="1" allowOverlap="1">
              <wp:simplePos x="0" y="0"/>
              <wp:positionH relativeFrom="column">
                <wp:posOffset>-1009650</wp:posOffset>
              </wp:positionH>
              <wp:positionV relativeFrom="paragraph">
                <wp:posOffset>4086225</wp:posOffset>
              </wp:positionV>
              <wp:extent cx="7574915" cy="635"/>
              <wp:effectExtent l="9525" t="9525" r="6985" b="889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C13A"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" strokeweight=".09mm">
              <v:stroke joinstyle="miter"/>
            </v:line>
          </w:pict>
        </mc:Fallback>
      </mc:AlternateContent>
    </w:r>
    <w:r>
      <w:rPr>
        <w:noProof/>
        <w:lang w:eastAsia="it-IT" w:bidi="ar-SA"/>
      </w:rPr>
      <mc:AlternateContent>
        <mc:Choice Requires="wps">
          <w:drawing>
            <wp:anchor distT="0" distB="0" distL="114300" distR="114300" simplePos="0" relativeHeight="251652608" behindDoc="1" locked="0" layoutInCell="1" allowOverlap="1">
              <wp:simplePos x="0" y="0"/>
              <wp:positionH relativeFrom="column">
                <wp:posOffset>-1009650</wp:posOffset>
              </wp:positionH>
              <wp:positionV relativeFrom="paragraph">
                <wp:posOffset>3726180</wp:posOffset>
              </wp:positionV>
              <wp:extent cx="7574915" cy="635"/>
              <wp:effectExtent l="9525" t="11430" r="6985" b="698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6BDF8"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" strokeweight=".09mm">
              <v:stroke joinstyle="miter"/>
            </v:line>
          </w:pict>
        </mc:Fallback>
      </mc:AlternateContent>
    </w:r>
    <w:r>
      <w:rPr>
        <w:noProof/>
        <w:lang w:eastAsia="it-IT" w:bidi="ar-SA"/>
      </w:rPr>
      <mc:AlternateContent>
        <mc:Choice Requires="wps">
          <w:drawing>
            <wp:anchor distT="0" distB="0" distL="114300" distR="114300" simplePos="0" relativeHeight="251651584" behindDoc="1" locked="0" layoutInCell="1" allowOverlap="1">
              <wp:simplePos x="0" y="0"/>
              <wp:positionH relativeFrom="column">
                <wp:posOffset>-1009015</wp:posOffset>
              </wp:positionH>
              <wp:positionV relativeFrom="paragraph">
                <wp:posOffset>3365500</wp:posOffset>
              </wp:positionV>
              <wp:extent cx="7574915" cy="635"/>
              <wp:effectExtent l="10160" t="12700" r="6350" b="571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2D01"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50560" behindDoc="1" locked="0" layoutInCell="1" allowOverlap="1">
              <wp:simplePos x="0" y="0"/>
              <wp:positionH relativeFrom="column">
                <wp:posOffset>-1009650</wp:posOffset>
              </wp:positionH>
              <wp:positionV relativeFrom="paragraph">
                <wp:posOffset>3006090</wp:posOffset>
              </wp:positionV>
              <wp:extent cx="7574915" cy="635"/>
              <wp:effectExtent l="9525" t="5715" r="6985" b="1270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6831" id="Line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" strokeweight=".09mm">
              <v:stroke joinstyle="miter"/>
            </v:line>
          </w:pict>
        </mc:Fallback>
      </mc:AlternateContent>
    </w:r>
    <w:r>
      <w:rPr>
        <w:noProof/>
        <w:lang w:eastAsia="it-IT" w:bidi="ar-SA"/>
      </w:rPr>
      <mc:AlternateContent>
        <mc:Choice Requires="wps">
          <w:drawing>
            <wp:anchor distT="0" distB="0" distL="114300" distR="114300" simplePos="0" relativeHeight="251649536" behindDoc="1" locked="0" layoutInCell="1" allowOverlap="1">
              <wp:simplePos x="0" y="0"/>
              <wp:positionH relativeFrom="column">
                <wp:posOffset>-1009650</wp:posOffset>
              </wp:positionH>
              <wp:positionV relativeFrom="paragraph">
                <wp:posOffset>2646045</wp:posOffset>
              </wp:positionV>
              <wp:extent cx="7574915" cy="635"/>
              <wp:effectExtent l="9525" t="7620" r="6985" b="1079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290A"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48512" behindDoc="1" locked="0" layoutInCell="1" allowOverlap="1">
              <wp:simplePos x="0" y="0"/>
              <wp:positionH relativeFrom="column">
                <wp:posOffset>-1009650</wp:posOffset>
              </wp:positionH>
              <wp:positionV relativeFrom="paragraph">
                <wp:posOffset>2286000</wp:posOffset>
              </wp:positionV>
              <wp:extent cx="7574915" cy="635"/>
              <wp:effectExtent l="9525" t="9525" r="6985" b="889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B2B59"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47488" behindDoc="1" locked="0" layoutInCell="1" allowOverlap="1">
              <wp:simplePos x="0" y="0"/>
              <wp:positionH relativeFrom="column">
                <wp:posOffset>-1009015</wp:posOffset>
              </wp:positionH>
              <wp:positionV relativeFrom="paragraph">
                <wp:posOffset>1925320</wp:posOffset>
              </wp:positionV>
              <wp:extent cx="7574915" cy="635"/>
              <wp:effectExtent l="10160" t="10795" r="6350" b="762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5AC06"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" strokeweight=".09mm">
              <v:stroke joinstyle="miter"/>
            </v:line>
          </w:pict>
        </mc:Fallback>
      </mc:AlternateContent>
    </w:r>
    <w:r>
      <w:rPr>
        <w:noProof/>
        <w:lang w:eastAsia="it-IT" w:bidi="ar-SA"/>
      </w:rPr>
      <mc:AlternateContent>
        <mc:Choice Requires="wps">
          <w:drawing>
            <wp:anchor distT="0" distB="0" distL="114300" distR="114300" simplePos="0" relativeHeight="251646464" behindDoc="1" locked="0" layoutInCell="1" allowOverlap="1">
              <wp:simplePos x="0" y="0"/>
              <wp:positionH relativeFrom="column">
                <wp:posOffset>-1009650</wp:posOffset>
              </wp:positionH>
              <wp:positionV relativeFrom="paragraph">
                <wp:posOffset>1565910</wp:posOffset>
              </wp:positionV>
              <wp:extent cx="7574915" cy="635"/>
              <wp:effectExtent l="9525" t="13335" r="6985" b="50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BFCD"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" strokeweight=".09mm">
              <v:stroke joinstyle="miter"/>
            </v:line>
          </w:pict>
        </mc:Fallback>
      </mc:AlternateContent>
    </w:r>
    <w:r>
      <w:rPr>
        <w:noProof/>
        <w:lang w:eastAsia="it-IT" w:bidi="ar-SA"/>
      </w:rPr>
      <mc:AlternateContent>
        <mc:Choice Requires="wps">
          <w:drawing>
            <wp:anchor distT="0" distB="0" distL="114300" distR="114300" simplePos="0" relativeHeight="251645440" behindDoc="1" locked="0" layoutInCell="1" allowOverlap="1">
              <wp:simplePos x="0" y="0"/>
              <wp:positionH relativeFrom="column">
                <wp:posOffset>-1009650</wp:posOffset>
              </wp:positionH>
              <wp:positionV relativeFrom="paragraph">
                <wp:posOffset>1205865</wp:posOffset>
              </wp:positionV>
              <wp:extent cx="7574915" cy="635"/>
              <wp:effectExtent l="9525" t="5715" r="6985" b="1270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5D384" id="Line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" strokeweight=".09mm">
              <v:stroke joinstyle="miter"/>
            </v:line>
          </w:pict>
        </mc:Fallback>
      </mc:AlternateContent>
    </w:r>
    <w:r>
      <w:rPr>
        <w:noProof/>
        <w:lang w:eastAsia="it-IT" w:bidi="ar-SA"/>
      </w:rPr>
      <mc:AlternateContent>
        <mc:Choice Requires="wps">
          <w:drawing>
            <wp:anchor distT="0" distB="0" distL="114300" distR="114300" simplePos="0" relativeHeight="251644416" behindDoc="1" locked="0" layoutInCell="1" allowOverlap="1">
              <wp:simplePos x="0" y="0"/>
              <wp:positionH relativeFrom="column">
                <wp:posOffset>4824730</wp:posOffset>
              </wp:positionH>
              <wp:positionV relativeFrom="paragraph">
                <wp:posOffset>-414655</wp:posOffset>
              </wp:positionV>
              <wp:extent cx="635" cy="10678160"/>
              <wp:effectExtent l="5080" t="13970" r="13335" b="1397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16BB" id="Line 2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" strokeweight=".09mm">
              <v:stroke joinstyle="miter"/>
            </v:line>
          </w:pict>
        </mc:Fallback>
      </mc:AlternateContent>
    </w:r>
    <w:r>
      <w:rPr>
        <w:noProof/>
        <w:lang w:eastAsia="it-IT" w:bidi="ar-SA"/>
      </w:rPr>
      <mc:AlternateContent>
        <mc:Choice Requires="wps">
          <w:drawing>
            <wp:anchor distT="0" distB="0" distL="114300" distR="114300" simplePos="0" relativeHeight="251643392" behindDoc="1" locked="0" layoutInCell="1" allowOverlap="1">
              <wp:simplePos x="0" y="0"/>
              <wp:positionH relativeFrom="column">
                <wp:posOffset>-71755</wp:posOffset>
              </wp:positionH>
              <wp:positionV relativeFrom="paragraph">
                <wp:posOffset>-467995</wp:posOffset>
              </wp:positionV>
              <wp:extent cx="635" cy="10677525"/>
              <wp:effectExtent l="13970" t="8255" r="13970" b="1079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79896" id="Line 3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" strokeweight=".09mm">
              <v:stroke joinstyle="miter"/>
            </v:line>
          </w:pict>
        </mc:Fallback>
      </mc:AlternateContent>
    </w:r>
    <w:r>
      <w:rPr>
        <w:noProof/>
        <w:lang w:eastAsia="it-IT" w:bidi="ar-SA"/>
      </w:rPr>
      <mc:AlternateContent>
        <mc:Choice Requires="wps">
          <w:drawing>
            <wp:anchor distT="0" distB="0" distL="114300" distR="114300" simplePos="0" relativeHeight="251642368" behindDoc="1" locked="0" layoutInCell="1" allowOverlap="1">
              <wp:simplePos x="0" y="0"/>
              <wp:positionH relativeFrom="column">
                <wp:posOffset>-1009015</wp:posOffset>
              </wp:positionH>
              <wp:positionV relativeFrom="paragraph">
                <wp:posOffset>845185</wp:posOffset>
              </wp:positionV>
              <wp:extent cx="7574915" cy="635"/>
              <wp:effectExtent l="10160" t="6985" r="6350" b="1143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30260" id="Line 3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" strokeweight=".09mm">
              <v:stroke joinstyle="miter"/>
            </v:line>
          </w:pict>
        </mc:Fallback>
      </mc:AlternateContent>
    </w:r>
    <w:r w:rsidR="000F0AB8">
      <w:t>Allegato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BC1"/>
    <w:multiLevelType w:val="hybridMultilevel"/>
    <w:tmpl w:val="B20E765A"/>
    <w:lvl w:ilvl="0" w:tplc="C1C6829A">
      <w:start w:val="1"/>
      <w:numFmt w:val="upperLetter"/>
      <w:lvlText w:val="%1)"/>
      <w:lvlJc w:val="left"/>
      <w:pPr>
        <w:ind w:left="276" w:hanging="360"/>
      </w:pPr>
      <w:rPr>
        <w:rFonts w:ascii="Times New Roman" w:hAnsi="Times New Roman" w:cs="Times New Roman" w:hint="default"/>
        <w:b w:val="0"/>
      </w:rPr>
    </w:lvl>
    <w:lvl w:ilvl="1" w:tplc="04100019" w:tentative="1">
      <w:start w:val="1"/>
      <w:numFmt w:val="lowerLetter"/>
      <w:lvlText w:val="%2."/>
      <w:lvlJc w:val="left"/>
      <w:pPr>
        <w:ind w:left="996" w:hanging="360"/>
      </w:pPr>
    </w:lvl>
    <w:lvl w:ilvl="2" w:tplc="0410001B" w:tentative="1">
      <w:start w:val="1"/>
      <w:numFmt w:val="lowerRoman"/>
      <w:lvlText w:val="%3."/>
      <w:lvlJc w:val="right"/>
      <w:pPr>
        <w:ind w:left="1716" w:hanging="180"/>
      </w:pPr>
    </w:lvl>
    <w:lvl w:ilvl="3" w:tplc="0410000F" w:tentative="1">
      <w:start w:val="1"/>
      <w:numFmt w:val="decimal"/>
      <w:lvlText w:val="%4."/>
      <w:lvlJc w:val="left"/>
      <w:pPr>
        <w:ind w:left="2436" w:hanging="360"/>
      </w:pPr>
    </w:lvl>
    <w:lvl w:ilvl="4" w:tplc="04100019" w:tentative="1">
      <w:start w:val="1"/>
      <w:numFmt w:val="lowerLetter"/>
      <w:lvlText w:val="%5."/>
      <w:lvlJc w:val="left"/>
      <w:pPr>
        <w:ind w:left="3156" w:hanging="360"/>
      </w:pPr>
    </w:lvl>
    <w:lvl w:ilvl="5" w:tplc="0410001B" w:tentative="1">
      <w:start w:val="1"/>
      <w:numFmt w:val="lowerRoman"/>
      <w:lvlText w:val="%6."/>
      <w:lvlJc w:val="right"/>
      <w:pPr>
        <w:ind w:left="3876" w:hanging="180"/>
      </w:pPr>
    </w:lvl>
    <w:lvl w:ilvl="6" w:tplc="0410000F" w:tentative="1">
      <w:start w:val="1"/>
      <w:numFmt w:val="decimal"/>
      <w:lvlText w:val="%7."/>
      <w:lvlJc w:val="left"/>
      <w:pPr>
        <w:ind w:left="4596" w:hanging="360"/>
      </w:pPr>
    </w:lvl>
    <w:lvl w:ilvl="7" w:tplc="04100019" w:tentative="1">
      <w:start w:val="1"/>
      <w:numFmt w:val="lowerLetter"/>
      <w:lvlText w:val="%8."/>
      <w:lvlJc w:val="left"/>
      <w:pPr>
        <w:ind w:left="5316" w:hanging="360"/>
      </w:pPr>
    </w:lvl>
    <w:lvl w:ilvl="8" w:tplc="0410001B" w:tentative="1">
      <w:start w:val="1"/>
      <w:numFmt w:val="lowerRoman"/>
      <w:lvlText w:val="%9."/>
      <w:lvlJc w:val="right"/>
      <w:pPr>
        <w:ind w:left="6036" w:hanging="180"/>
      </w:pPr>
    </w:lvl>
  </w:abstractNum>
  <w:abstractNum w:abstractNumId="1" w15:restartNumberingAfterBreak="0">
    <w:nsid w:val="20D66EFE"/>
    <w:multiLevelType w:val="hybridMultilevel"/>
    <w:tmpl w:val="6D084D6E"/>
    <w:lvl w:ilvl="0" w:tplc="9DEAAC10">
      <w:start w:val="14"/>
      <w:numFmt w:val="bullet"/>
      <w:lvlText w:val="-"/>
      <w:lvlJc w:val="left"/>
      <w:pPr>
        <w:ind w:left="276" w:hanging="360"/>
      </w:pPr>
      <w:rPr>
        <w:rFonts w:ascii="Times New Roman" w:eastAsia="Times New Roman" w:hAnsi="Times New Roman" w:cs="Times New Roman" w:hint="default"/>
      </w:rPr>
    </w:lvl>
    <w:lvl w:ilvl="1" w:tplc="04100003" w:tentative="1">
      <w:start w:val="1"/>
      <w:numFmt w:val="bullet"/>
      <w:lvlText w:val="o"/>
      <w:lvlJc w:val="left"/>
      <w:pPr>
        <w:ind w:left="996" w:hanging="360"/>
      </w:pPr>
      <w:rPr>
        <w:rFonts w:ascii="Courier New" w:hAnsi="Courier New" w:cs="Courier New" w:hint="default"/>
      </w:rPr>
    </w:lvl>
    <w:lvl w:ilvl="2" w:tplc="04100005" w:tentative="1">
      <w:start w:val="1"/>
      <w:numFmt w:val="bullet"/>
      <w:lvlText w:val=""/>
      <w:lvlJc w:val="left"/>
      <w:pPr>
        <w:ind w:left="1716" w:hanging="360"/>
      </w:pPr>
      <w:rPr>
        <w:rFonts w:ascii="Wingdings" w:hAnsi="Wingdings" w:hint="default"/>
      </w:rPr>
    </w:lvl>
    <w:lvl w:ilvl="3" w:tplc="04100001" w:tentative="1">
      <w:start w:val="1"/>
      <w:numFmt w:val="bullet"/>
      <w:lvlText w:val=""/>
      <w:lvlJc w:val="left"/>
      <w:pPr>
        <w:ind w:left="2436" w:hanging="360"/>
      </w:pPr>
      <w:rPr>
        <w:rFonts w:ascii="Symbol" w:hAnsi="Symbol" w:hint="default"/>
      </w:rPr>
    </w:lvl>
    <w:lvl w:ilvl="4" w:tplc="04100003" w:tentative="1">
      <w:start w:val="1"/>
      <w:numFmt w:val="bullet"/>
      <w:lvlText w:val="o"/>
      <w:lvlJc w:val="left"/>
      <w:pPr>
        <w:ind w:left="3156" w:hanging="360"/>
      </w:pPr>
      <w:rPr>
        <w:rFonts w:ascii="Courier New" w:hAnsi="Courier New" w:cs="Courier New" w:hint="default"/>
      </w:rPr>
    </w:lvl>
    <w:lvl w:ilvl="5" w:tplc="04100005" w:tentative="1">
      <w:start w:val="1"/>
      <w:numFmt w:val="bullet"/>
      <w:lvlText w:val=""/>
      <w:lvlJc w:val="left"/>
      <w:pPr>
        <w:ind w:left="3876" w:hanging="360"/>
      </w:pPr>
      <w:rPr>
        <w:rFonts w:ascii="Wingdings" w:hAnsi="Wingdings" w:hint="default"/>
      </w:rPr>
    </w:lvl>
    <w:lvl w:ilvl="6" w:tplc="04100001" w:tentative="1">
      <w:start w:val="1"/>
      <w:numFmt w:val="bullet"/>
      <w:lvlText w:val=""/>
      <w:lvlJc w:val="left"/>
      <w:pPr>
        <w:ind w:left="4596" w:hanging="360"/>
      </w:pPr>
      <w:rPr>
        <w:rFonts w:ascii="Symbol" w:hAnsi="Symbol" w:hint="default"/>
      </w:rPr>
    </w:lvl>
    <w:lvl w:ilvl="7" w:tplc="04100003" w:tentative="1">
      <w:start w:val="1"/>
      <w:numFmt w:val="bullet"/>
      <w:lvlText w:val="o"/>
      <w:lvlJc w:val="left"/>
      <w:pPr>
        <w:ind w:left="5316" w:hanging="360"/>
      </w:pPr>
      <w:rPr>
        <w:rFonts w:ascii="Courier New" w:hAnsi="Courier New" w:cs="Courier New" w:hint="default"/>
      </w:rPr>
    </w:lvl>
    <w:lvl w:ilvl="8" w:tplc="04100005" w:tentative="1">
      <w:start w:val="1"/>
      <w:numFmt w:val="bullet"/>
      <w:lvlText w:val=""/>
      <w:lvlJc w:val="left"/>
      <w:pPr>
        <w:ind w:left="6036" w:hanging="360"/>
      </w:pPr>
      <w:rPr>
        <w:rFonts w:ascii="Wingdings" w:hAnsi="Wingdings" w:hint="default"/>
      </w:rPr>
    </w:lvl>
  </w:abstractNum>
  <w:abstractNum w:abstractNumId="2" w15:restartNumberingAfterBreak="0">
    <w:nsid w:val="3EC55088"/>
    <w:multiLevelType w:val="hybridMultilevel"/>
    <w:tmpl w:val="132CC976"/>
    <w:lvl w:ilvl="0" w:tplc="04100017">
      <w:start w:val="1"/>
      <w:numFmt w:val="lowerLetter"/>
      <w:lvlText w:val="%1)"/>
      <w:lvlJc w:val="left"/>
      <w:pPr>
        <w:ind w:left="608" w:hanging="360"/>
      </w:pPr>
    </w:lvl>
    <w:lvl w:ilvl="1" w:tplc="04100019" w:tentative="1">
      <w:start w:val="1"/>
      <w:numFmt w:val="lowerLetter"/>
      <w:lvlText w:val="%2."/>
      <w:lvlJc w:val="left"/>
      <w:pPr>
        <w:ind w:left="1328" w:hanging="360"/>
      </w:pPr>
    </w:lvl>
    <w:lvl w:ilvl="2" w:tplc="0410001B" w:tentative="1">
      <w:start w:val="1"/>
      <w:numFmt w:val="lowerRoman"/>
      <w:lvlText w:val="%3."/>
      <w:lvlJc w:val="right"/>
      <w:pPr>
        <w:ind w:left="2048" w:hanging="180"/>
      </w:pPr>
    </w:lvl>
    <w:lvl w:ilvl="3" w:tplc="0410000F" w:tentative="1">
      <w:start w:val="1"/>
      <w:numFmt w:val="decimal"/>
      <w:lvlText w:val="%4."/>
      <w:lvlJc w:val="left"/>
      <w:pPr>
        <w:ind w:left="2768" w:hanging="360"/>
      </w:pPr>
    </w:lvl>
    <w:lvl w:ilvl="4" w:tplc="04100019" w:tentative="1">
      <w:start w:val="1"/>
      <w:numFmt w:val="lowerLetter"/>
      <w:lvlText w:val="%5."/>
      <w:lvlJc w:val="left"/>
      <w:pPr>
        <w:ind w:left="3488" w:hanging="360"/>
      </w:pPr>
    </w:lvl>
    <w:lvl w:ilvl="5" w:tplc="0410001B" w:tentative="1">
      <w:start w:val="1"/>
      <w:numFmt w:val="lowerRoman"/>
      <w:lvlText w:val="%6."/>
      <w:lvlJc w:val="right"/>
      <w:pPr>
        <w:ind w:left="4208" w:hanging="180"/>
      </w:pPr>
    </w:lvl>
    <w:lvl w:ilvl="6" w:tplc="0410000F" w:tentative="1">
      <w:start w:val="1"/>
      <w:numFmt w:val="decimal"/>
      <w:lvlText w:val="%7."/>
      <w:lvlJc w:val="left"/>
      <w:pPr>
        <w:ind w:left="4928" w:hanging="360"/>
      </w:pPr>
    </w:lvl>
    <w:lvl w:ilvl="7" w:tplc="04100019" w:tentative="1">
      <w:start w:val="1"/>
      <w:numFmt w:val="lowerLetter"/>
      <w:lvlText w:val="%8."/>
      <w:lvlJc w:val="left"/>
      <w:pPr>
        <w:ind w:left="5648" w:hanging="360"/>
      </w:pPr>
    </w:lvl>
    <w:lvl w:ilvl="8" w:tplc="0410001B" w:tentative="1">
      <w:start w:val="1"/>
      <w:numFmt w:val="lowerRoman"/>
      <w:lvlText w:val="%9."/>
      <w:lvlJc w:val="right"/>
      <w:pPr>
        <w:ind w:left="6368" w:hanging="180"/>
      </w:pPr>
    </w:lvl>
  </w:abstractNum>
  <w:abstractNum w:abstractNumId="3" w15:restartNumberingAfterBreak="0">
    <w:nsid w:val="424A50B5"/>
    <w:multiLevelType w:val="hybridMultilevel"/>
    <w:tmpl w:val="E4984170"/>
    <w:lvl w:ilvl="0" w:tplc="60B44E4A">
      <w:start w:val="1"/>
      <w:numFmt w:val="lowerLetter"/>
      <w:lvlText w:val="%1."/>
      <w:lvlJc w:val="left"/>
      <w:pPr>
        <w:ind w:left="276" w:hanging="360"/>
      </w:pPr>
      <w:rPr>
        <w:rFonts w:hint="default"/>
      </w:rPr>
    </w:lvl>
    <w:lvl w:ilvl="1" w:tplc="04100019" w:tentative="1">
      <w:start w:val="1"/>
      <w:numFmt w:val="lowerLetter"/>
      <w:lvlText w:val="%2."/>
      <w:lvlJc w:val="left"/>
      <w:pPr>
        <w:ind w:left="996" w:hanging="360"/>
      </w:pPr>
    </w:lvl>
    <w:lvl w:ilvl="2" w:tplc="0410001B" w:tentative="1">
      <w:start w:val="1"/>
      <w:numFmt w:val="lowerRoman"/>
      <w:lvlText w:val="%3."/>
      <w:lvlJc w:val="right"/>
      <w:pPr>
        <w:ind w:left="1716" w:hanging="180"/>
      </w:pPr>
    </w:lvl>
    <w:lvl w:ilvl="3" w:tplc="0410000F" w:tentative="1">
      <w:start w:val="1"/>
      <w:numFmt w:val="decimal"/>
      <w:lvlText w:val="%4."/>
      <w:lvlJc w:val="left"/>
      <w:pPr>
        <w:ind w:left="2436" w:hanging="360"/>
      </w:pPr>
    </w:lvl>
    <w:lvl w:ilvl="4" w:tplc="04100019" w:tentative="1">
      <w:start w:val="1"/>
      <w:numFmt w:val="lowerLetter"/>
      <w:lvlText w:val="%5."/>
      <w:lvlJc w:val="left"/>
      <w:pPr>
        <w:ind w:left="3156" w:hanging="360"/>
      </w:pPr>
    </w:lvl>
    <w:lvl w:ilvl="5" w:tplc="0410001B" w:tentative="1">
      <w:start w:val="1"/>
      <w:numFmt w:val="lowerRoman"/>
      <w:lvlText w:val="%6."/>
      <w:lvlJc w:val="right"/>
      <w:pPr>
        <w:ind w:left="3876" w:hanging="180"/>
      </w:pPr>
    </w:lvl>
    <w:lvl w:ilvl="6" w:tplc="0410000F" w:tentative="1">
      <w:start w:val="1"/>
      <w:numFmt w:val="decimal"/>
      <w:lvlText w:val="%7."/>
      <w:lvlJc w:val="left"/>
      <w:pPr>
        <w:ind w:left="4596" w:hanging="360"/>
      </w:pPr>
    </w:lvl>
    <w:lvl w:ilvl="7" w:tplc="04100019" w:tentative="1">
      <w:start w:val="1"/>
      <w:numFmt w:val="lowerLetter"/>
      <w:lvlText w:val="%8."/>
      <w:lvlJc w:val="left"/>
      <w:pPr>
        <w:ind w:left="5316" w:hanging="360"/>
      </w:pPr>
    </w:lvl>
    <w:lvl w:ilvl="8" w:tplc="0410001B" w:tentative="1">
      <w:start w:val="1"/>
      <w:numFmt w:val="lowerRoman"/>
      <w:lvlText w:val="%9."/>
      <w:lvlJc w:val="right"/>
      <w:pPr>
        <w:ind w:left="6036" w:hanging="180"/>
      </w:pPr>
    </w:lvl>
  </w:abstractNum>
  <w:abstractNum w:abstractNumId="4" w15:restartNumberingAfterBreak="0">
    <w:nsid w:val="567925F9"/>
    <w:multiLevelType w:val="hybridMultilevel"/>
    <w:tmpl w:val="52BEA0CE"/>
    <w:lvl w:ilvl="0" w:tplc="6AF49F56">
      <w:start w:val="1"/>
      <w:numFmt w:val="lowerLetter"/>
      <w:lvlText w:val="%1)"/>
      <w:lvlJc w:val="left"/>
      <w:pPr>
        <w:ind w:left="640" w:hanging="360"/>
      </w:pPr>
      <w:rPr>
        <w:rFonts w:hint="default"/>
      </w:rPr>
    </w:lvl>
    <w:lvl w:ilvl="1" w:tplc="04100019" w:tentative="1">
      <w:start w:val="1"/>
      <w:numFmt w:val="lowerLetter"/>
      <w:lvlText w:val="%2."/>
      <w:lvlJc w:val="left"/>
      <w:pPr>
        <w:ind w:left="1360" w:hanging="360"/>
      </w:pPr>
    </w:lvl>
    <w:lvl w:ilvl="2" w:tplc="0410001B" w:tentative="1">
      <w:start w:val="1"/>
      <w:numFmt w:val="lowerRoman"/>
      <w:lvlText w:val="%3."/>
      <w:lvlJc w:val="right"/>
      <w:pPr>
        <w:ind w:left="2080" w:hanging="180"/>
      </w:pPr>
    </w:lvl>
    <w:lvl w:ilvl="3" w:tplc="0410000F" w:tentative="1">
      <w:start w:val="1"/>
      <w:numFmt w:val="decimal"/>
      <w:lvlText w:val="%4."/>
      <w:lvlJc w:val="left"/>
      <w:pPr>
        <w:ind w:left="2800" w:hanging="360"/>
      </w:pPr>
    </w:lvl>
    <w:lvl w:ilvl="4" w:tplc="04100019" w:tentative="1">
      <w:start w:val="1"/>
      <w:numFmt w:val="lowerLetter"/>
      <w:lvlText w:val="%5."/>
      <w:lvlJc w:val="left"/>
      <w:pPr>
        <w:ind w:left="3520" w:hanging="360"/>
      </w:pPr>
    </w:lvl>
    <w:lvl w:ilvl="5" w:tplc="0410001B" w:tentative="1">
      <w:start w:val="1"/>
      <w:numFmt w:val="lowerRoman"/>
      <w:lvlText w:val="%6."/>
      <w:lvlJc w:val="right"/>
      <w:pPr>
        <w:ind w:left="4240" w:hanging="180"/>
      </w:pPr>
    </w:lvl>
    <w:lvl w:ilvl="6" w:tplc="0410000F" w:tentative="1">
      <w:start w:val="1"/>
      <w:numFmt w:val="decimal"/>
      <w:lvlText w:val="%7."/>
      <w:lvlJc w:val="left"/>
      <w:pPr>
        <w:ind w:left="4960" w:hanging="360"/>
      </w:pPr>
    </w:lvl>
    <w:lvl w:ilvl="7" w:tplc="04100019" w:tentative="1">
      <w:start w:val="1"/>
      <w:numFmt w:val="lowerLetter"/>
      <w:lvlText w:val="%8."/>
      <w:lvlJc w:val="left"/>
      <w:pPr>
        <w:ind w:left="5680" w:hanging="360"/>
      </w:pPr>
    </w:lvl>
    <w:lvl w:ilvl="8" w:tplc="0410001B" w:tentative="1">
      <w:start w:val="1"/>
      <w:numFmt w:val="lowerRoman"/>
      <w:lvlText w:val="%9."/>
      <w:lvlJc w:val="right"/>
      <w:pPr>
        <w:ind w:left="6400" w:hanging="180"/>
      </w:pPr>
    </w:lvl>
  </w:abstractNum>
  <w:abstractNum w:abstractNumId="5" w15:restartNumberingAfterBreak="0">
    <w:nsid w:val="56887670"/>
    <w:multiLevelType w:val="hybridMultilevel"/>
    <w:tmpl w:val="D878FE82"/>
    <w:lvl w:ilvl="0" w:tplc="B8122484">
      <w:start w:val="1"/>
      <w:numFmt w:val="bullet"/>
      <w:lvlText w:val="-"/>
      <w:lvlJc w:val="left"/>
      <w:pPr>
        <w:ind w:left="622" w:hanging="360"/>
      </w:pPr>
      <w:rPr>
        <w:rFonts w:ascii="Sitka Small" w:hAnsi="Sitka Small" w:hint="default"/>
      </w:rPr>
    </w:lvl>
    <w:lvl w:ilvl="1" w:tplc="04100003" w:tentative="1">
      <w:start w:val="1"/>
      <w:numFmt w:val="bullet"/>
      <w:lvlText w:val="o"/>
      <w:lvlJc w:val="left"/>
      <w:pPr>
        <w:ind w:left="1342" w:hanging="360"/>
      </w:pPr>
      <w:rPr>
        <w:rFonts w:ascii="Courier New" w:hAnsi="Courier New" w:cs="Courier New" w:hint="default"/>
      </w:rPr>
    </w:lvl>
    <w:lvl w:ilvl="2" w:tplc="04100005" w:tentative="1">
      <w:start w:val="1"/>
      <w:numFmt w:val="bullet"/>
      <w:lvlText w:val=""/>
      <w:lvlJc w:val="left"/>
      <w:pPr>
        <w:ind w:left="2062" w:hanging="360"/>
      </w:pPr>
      <w:rPr>
        <w:rFonts w:ascii="Wingdings" w:hAnsi="Wingdings" w:hint="default"/>
      </w:rPr>
    </w:lvl>
    <w:lvl w:ilvl="3" w:tplc="04100001" w:tentative="1">
      <w:start w:val="1"/>
      <w:numFmt w:val="bullet"/>
      <w:lvlText w:val=""/>
      <w:lvlJc w:val="left"/>
      <w:pPr>
        <w:ind w:left="2782" w:hanging="360"/>
      </w:pPr>
      <w:rPr>
        <w:rFonts w:ascii="Symbol" w:hAnsi="Symbol" w:hint="default"/>
      </w:rPr>
    </w:lvl>
    <w:lvl w:ilvl="4" w:tplc="04100003" w:tentative="1">
      <w:start w:val="1"/>
      <w:numFmt w:val="bullet"/>
      <w:lvlText w:val="o"/>
      <w:lvlJc w:val="left"/>
      <w:pPr>
        <w:ind w:left="3502" w:hanging="360"/>
      </w:pPr>
      <w:rPr>
        <w:rFonts w:ascii="Courier New" w:hAnsi="Courier New" w:cs="Courier New" w:hint="default"/>
      </w:rPr>
    </w:lvl>
    <w:lvl w:ilvl="5" w:tplc="04100005" w:tentative="1">
      <w:start w:val="1"/>
      <w:numFmt w:val="bullet"/>
      <w:lvlText w:val=""/>
      <w:lvlJc w:val="left"/>
      <w:pPr>
        <w:ind w:left="4222" w:hanging="360"/>
      </w:pPr>
      <w:rPr>
        <w:rFonts w:ascii="Wingdings" w:hAnsi="Wingdings" w:hint="default"/>
      </w:rPr>
    </w:lvl>
    <w:lvl w:ilvl="6" w:tplc="04100001" w:tentative="1">
      <w:start w:val="1"/>
      <w:numFmt w:val="bullet"/>
      <w:lvlText w:val=""/>
      <w:lvlJc w:val="left"/>
      <w:pPr>
        <w:ind w:left="4942" w:hanging="360"/>
      </w:pPr>
      <w:rPr>
        <w:rFonts w:ascii="Symbol" w:hAnsi="Symbol" w:hint="default"/>
      </w:rPr>
    </w:lvl>
    <w:lvl w:ilvl="7" w:tplc="04100003" w:tentative="1">
      <w:start w:val="1"/>
      <w:numFmt w:val="bullet"/>
      <w:lvlText w:val="o"/>
      <w:lvlJc w:val="left"/>
      <w:pPr>
        <w:ind w:left="5662" w:hanging="360"/>
      </w:pPr>
      <w:rPr>
        <w:rFonts w:ascii="Courier New" w:hAnsi="Courier New" w:cs="Courier New" w:hint="default"/>
      </w:rPr>
    </w:lvl>
    <w:lvl w:ilvl="8" w:tplc="04100005" w:tentative="1">
      <w:start w:val="1"/>
      <w:numFmt w:val="bullet"/>
      <w:lvlText w:val=""/>
      <w:lvlJc w:val="left"/>
      <w:pPr>
        <w:ind w:left="6382" w:hanging="360"/>
      </w:pPr>
      <w:rPr>
        <w:rFonts w:ascii="Wingdings" w:hAnsi="Wingdings" w:hint="default"/>
      </w:rPr>
    </w:lvl>
  </w:abstractNum>
  <w:abstractNum w:abstractNumId="6" w15:restartNumberingAfterBreak="0">
    <w:nsid w:val="5CCB2665"/>
    <w:multiLevelType w:val="hybridMultilevel"/>
    <w:tmpl w:val="8F88D514"/>
    <w:lvl w:ilvl="0" w:tplc="BA0E3A22">
      <w:start w:val="1"/>
      <w:numFmt w:val="upperRoman"/>
      <w:lvlText w:val="%1)"/>
      <w:lvlJc w:val="left"/>
      <w:pPr>
        <w:ind w:left="996" w:hanging="720"/>
      </w:pPr>
      <w:rPr>
        <w:rFonts w:hint="default"/>
      </w:rPr>
    </w:lvl>
    <w:lvl w:ilvl="1" w:tplc="04100019" w:tentative="1">
      <w:start w:val="1"/>
      <w:numFmt w:val="lowerLetter"/>
      <w:lvlText w:val="%2."/>
      <w:lvlJc w:val="left"/>
      <w:pPr>
        <w:ind w:left="1356" w:hanging="360"/>
      </w:pPr>
    </w:lvl>
    <w:lvl w:ilvl="2" w:tplc="0410001B" w:tentative="1">
      <w:start w:val="1"/>
      <w:numFmt w:val="lowerRoman"/>
      <w:lvlText w:val="%3."/>
      <w:lvlJc w:val="right"/>
      <w:pPr>
        <w:ind w:left="2076" w:hanging="180"/>
      </w:pPr>
    </w:lvl>
    <w:lvl w:ilvl="3" w:tplc="0410000F" w:tentative="1">
      <w:start w:val="1"/>
      <w:numFmt w:val="decimal"/>
      <w:lvlText w:val="%4."/>
      <w:lvlJc w:val="left"/>
      <w:pPr>
        <w:ind w:left="2796" w:hanging="360"/>
      </w:pPr>
    </w:lvl>
    <w:lvl w:ilvl="4" w:tplc="04100019" w:tentative="1">
      <w:start w:val="1"/>
      <w:numFmt w:val="lowerLetter"/>
      <w:lvlText w:val="%5."/>
      <w:lvlJc w:val="left"/>
      <w:pPr>
        <w:ind w:left="3516" w:hanging="360"/>
      </w:pPr>
    </w:lvl>
    <w:lvl w:ilvl="5" w:tplc="0410001B" w:tentative="1">
      <w:start w:val="1"/>
      <w:numFmt w:val="lowerRoman"/>
      <w:lvlText w:val="%6."/>
      <w:lvlJc w:val="right"/>
      <w:pPr>
        <w:ind w:left="4236" w:hanging="180"/>
      </w:pPr>
    </w:lvl>
    <w:lvl w:ilvl="6" w:tplc="0410000F" w:tentative="1">
      <w:start w:val="1"/>
      <w:numFmt w:val="decimal"/>
      <w:lvlText w:val="%7."/>
      <w:lvlJc w:val="left"/>
      <w:pPr>
        <w:ind w:left="4956" w:hanging="360"/>
      </w:pPr>
    </w:lvl>
    <w:lvl w:ilvl="7" w:tplc="04100019" w:tentative="1">
      <w:start w:val="1"/>
      <w:numFmt w:val="lowerLetter"/>
      <w:lvlText w:val="%8."/>
      <w:lvlJc w:val="left"/>
      <w:pPr>
        <w:ind w:left="5676" w:hanging="360"/>
      </w:pPr>
    </w:lvl>
    <w:lvl w:ilvl="8" w:tplc="0410001B" w:tentative="1">
      <w:start w:val="1"/>
      <w:numFmt w:val="lowerRoman"/>
      <w:lvlText w:val="%9."/>
      <w:lvlJc w:val="right"/>
      <w:pPr>
        <w:ind w:left="6396" w:hanging="180"/>
      </w:pPr>
    </w:lvl>
  </w:abstractNum>
  <w:abstractNum w:abstractNumId="7" w15:restartNumberingAfterBreak="0">
    <w:nsid w:val="6F2C34CD"/>
    <w:multiLevelType w:val="hybridMultilevel"/>
    <w:tmpl w:val="9A402AC0"/>
    <w:lvl w:ilvl="0" w:tplc="0410000D">
      <w:start w:val="1"/>
      <w:numFmt w:val="bullet"/>
      <w:lvlText w:val=""/>
      <w:lvlJc w:val="left"/>
      <w:pPr>
        <w:ind w:left="1014" w:hanging="360"/>
      </w:pPr>
      <w:rPr>
        <w:rFonts w:ascii="Wingdings" w:hAnsi="Wingdings" w:hint="default"/>
      </w:rPr>
    </w:lvl>
    <w:lvl w:ilvl="1" w:tplc="04100003" w:tentative="1">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8" w15:restartNumberingAfterBreak="0">
    <w:nsid w:val="7D697DC6"/>
    <w:multiLevelType w:val="hybridMultilevel"/>
    <w:tmpl w:val="C0541152"/>
    <w:lvl w:ilvl="0" w:tplc="0410000D">
      <w:start w:val="1"/>
      <w:numFmt w:val="bullet"/>
      <w:lvlText w:val=""/>
      <w:lvlJc w:val="left"/>
      <w:pPr>
        <w:ind w:left="996" w:hanging="360"/>
      </w:pPr>
      <w:rPr>
        <w:rFonts w:ascii="Wingdings" w:hAnsi="Wingdings" w:hint="default"/>
      </w:rPr>
    </w:lvl>
    <w:lvl w:ilvl="1" w:tplc="04100003" w:tentative="1">
      <w:start w:val="1"/>
      <w:numFmt w:val="bullet"/>
      <w:lvlText w:val="o"/>
      <w:lvlJc w:val="left"/>
      <w:pPr>
        <w:ind w:left="1716" w:hanging="360"/>
      </w:pPr>
      <w:rPr>
        <w:rFonts w:ascii="Courier New" w:hAnsi="Courier New" w:cs="Courier New" w:hint="default"/>
      </w:rPr>
    </w:lvl>
    <w:lvl w:ilvl="2" w:tplc="04100005" w:tentative="1">
      <w:start w:val="1"/>
      <w:numFmt w:val="bullet"/>
      <w:lvlText w:val=""/>
      <w:lvlJc w:val="left"/>
      <w:pPr>
        <w:ind w:left="2436" w:hanging="360"/>
      </w:pPr>
      <w:rPr>
        <w:rFonts w:ascii="Wingdings" w:hAnsi="Wingdings" w:hint="default"/>
      </w:rPr>
    </w:lvl>
    <w:lvl w:ilvl="3" w:tplc="04100001" w:tentative="1">
      <w:start w:val="1"/>
      <w:numFmt w:val="bullet"/>
      <w:lvlText w:val=""/>
      <w:lvlJc w:val="left"/>
      <w:pPr>
        <w:ind w:left="3156" w:hanging="360"/>
      </w:pPr>
      <w:rPr>
        <w:rFonts w:ascii="Symbol" w:hAnsi="Symbol" w:hint="default"/>
      </w:rPr>
    </w:lvl>
    <w:lvl w:ilvl="4" w:tplc="04100003" w:tentative="1">
      <w:start w:val="1"/>
      <w:numFmt w:val="bullet"/>
      <w:lvlText w:val="o"/>
      <w:lvlJc w:val="left"/>
      <w:pPr>
        <w:ind w:left="3876" w:hanging="360"/>
      </w:pPr>
      <w:rPr>
        <w:rFonts w:ascii="Courier New" w:hAnsi="Courier New" w:cs="Courier New" w:hint="default"/>
      </w:rPr>
    </w:lvl>
    <w:lvl w:ilvl="5" w:tplc="04100005" w:tentative="1">
      <w:start w:val="1"/>
      <w:numFmt w:val="bullet"/>
      <w:lvlText w:val=""/>
      <w:lvlJc w:val="left"/>
      <w:pPr>
        <w:ind w:left="4596" w:hanging="360"/>
      </w:pPr>
      <w:rPr>
        <w:rFonts w:ascii="Wingdings" w:hAnsi="Wingdings" w:hint="default"/>
      </w:rPr>
    </w:lvl>
    <w:lvl w:ilvl="6" w:tplc="04100001" w:tentative="1">
      <w:start w:val="1"/>
      <w:numFmt w:val="bullet"/>
      <w:lvlText w:val=""/>
      <w:lvlJc w:val="left"/>
      <w:pPr>
        <w:ind w:left="5316" w:hanging="360"/>
      </w:pPr>
      <w:rPr>
        <w:rFonts w:ascii="Symbol" w:hAnsi="Symbol" w:hint="default"/>
      </w:rPr>
    </w:lvl>
    <w:lvl w:ilvl="7" w:tplc="04100003" w:tentative="1">
      <w:start w:val="1"/>
      <w:numFmt w:val="bullet"/>
      <w:lvlText w:val="o"/>
      <w:lvlJc w:val="left"/>
      <w:pPr>
        <w:ind w:left="6036" w:hanging="360"/>
      </w:pPr>
      <w:rPr>
        <w:rFonts w:ascii="Courier New" w:hAnsi="Courier New" w:cs="Courier New" w:hint="default"/>
      </w:rPr>
    </w:lvl>
    <w:lvl w:ilvl="8" w:tplc="04100005" w:tentative="1">
      <w:start w:val="1"/>
      <w:numFmt w:val="bullet"/>
      <w:lvlText w:val=""/>
      <w:lvlJc w:val="left"/>
      <w:pPr>
        <w:ind w:left="6756"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 w:numId="8">
    <w:abstractNumId w:val="7"/>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44"/>
    <w:rsid w:val="000003C2"/>
    <w:rsid w:val="000050AC"/>
    <w:rsid w:val="00005266"/>
    <w:rsid w:val="00006611"/>
    <w:rsid w:val="00007783"/>
    <w:rsid w:val="000100F3"/>
    <w:rsid w:val="0001143F"/>
    <w:rsid w:val="00011C53"/>
    <w:rsid w:val="00012307"/>
    <w:rsid w:val="00015E25"/>
    <w:rsid w:val="00020595"/>
    <w:rsid w:val="000209FF"/>
    <w:rsid w:val="00021747"/>
    <w:rsid w:val="00022C54"/>
    <w:rsid w:val="00035154"/>
    <w:rsid w:val="00036B99"/>
    <w:rsid w:val="00036F43"/>
    <w:rsid w:val="00041FBA"/>
    <w:rsid w:val="0004244F"/>
    <w:rsid w:val="00045813"/>
    <w:rsid w:val="000511B4"/>
    <w:rsid w:val="00052274"/>
    <w:rsid w:val="00053479"/>
    <w:rsid w:val="0005576B"/>
    <w:rsid w:val="0005651B"/>
    <w:rsid w:val="0006015D"/>
    <w:rsid w:val="0006199D"/>
    <w:rsid w:val="000620E6"/>
    <w:rsid w:val="0006390A"/>
    <w:rsid w:val="00063D0D"/>
    <w:rsid w:val="000651D2"/>
    <w:rsid w:val="00065B63"/>
    <w:rsid w:val="000703AE"/>
    <w:rsid w:val="00071F1D"/>
    <w:rsid w:val="000762BF"/>
    <w:rsid w:val="000764AA"/>
    <w:rsid w:val="00077710"/>
    <w:rsid w:val="00083165"/>
    <w:rsid w:val="0008342D"/>
    <w:rsid w:val="00083FD9"/>
    <w:rsid w:val="000840AC"/>
    <w:rsid w:val="000843B2"/>
    <w:rsid w:val="00084AB7"/>
    <w:rsid w:val="00084D5D"/>
    <w:rsid w:val="000864F2"/>
    <w:rsid w:val="000963AD"/>
    <w:rsid w:val="000964FE"/>
    <w:rsid w:val="000A0031"/>
    <w:rsid w:val="000A1F19"/>
    <w:rsid w:val="000A3862"/>
    <w:rsid w:val="000A54DC"/>
    <w:rsid w:val="000A62F1"/>
    <w:rsid w:val="000A6702"/>
    <w:rsid w:val="000A6B96"/>
    <w:rsid w:val="000B1A80"/>
    <w:rsid w:val="000C2C5C"/>
    <w:rsid w:val="000C5121"/>
    <w:rsid w:val="000C63F3"/>
    <w:rsid w:val="000D2629"/>
    <w:rsid w:val="000D3EAD"/>
    <w:rsid w:val="000E080E"/>
    <w:rsid w:val="000E38EF"/>
    <w:rsid w:val="000E7DB7"/>
    <w:rsid w:val="000F0AB8"/>
    <w:rsid w:val="000F51A1"/>
    <w:rsid w:val="00101DA1"/>
    <w:rsid w:val="0010652A"/>
    <w:rsid w:val="00110AD9"/>
    <w:rsid w:val="00112E64"/>
    <w:rsid w:val="00113FBF"/>
    <w:rsid w:val="001141FB"/>
    <w:rsid w:val="00115B46"/>
    <w:rsid w:val="00116CA9"/>
    <w:rsid w:val="00122EEA"/>
    <w:rsid w:val="0012427C"/>
    <w:rsid w:val="0012438E"/>
    <w:rsid w:val="00125BF6"/>
    <w:rsid w:val="00126756"/>
    <w:rsid w:val="00137ACE"/>
    <w:rsid w:val="00140735"/>
    <w:rsid w:val="00141B2B"/>
    <w:rsid w:val="001445DB"/>
    <w:rsid w:val="00144D69"/>
    <w:rsid w:val="00146B9C"/>
    <w:rsid w:val="0015590F"/>
    <w:rsid w:val="00155C91"/>
    <w:rsid w:val="00160B12"/>
    <w:rsid w:val="00161354"/>
    <w:rsid w:val="001650C0"/>
    <w:rsid w:val="00165DFE"/>
    <w:rsid w:val="00167B91"/>
    <w:rsid w:val="00175294"/>
    <w:rsid w:val="00175339"/>
    <w:rsid w:val="00180342"/>
    <w:rsid w:val="00181F2C"/>
    <w:rsid w:val="0018790B"/>
    <w:rsid w:val="00192C03"/>
    <w:rsid w:val="001935CA"/>
    <w:rsid w:val="00194DE9"/>
    <w:rsid w:val="00195C48"/>
    <w:rsid w:val="001976CA"/>
    <w:rsid w:val="001A1FEA"/>
    <w:rsid w:val="001A3B78"/>
    <w:rsid w:val="001B0E53"/>
    <w:rsid w:val="001B5530"/>
    <w:rsid w:val="001B6710"/>
    <w:rsid w:val="001C5193"/>
    <w:rsid w:val="001C5B4B"/>
    <w:rsid w:val="001D0A02"/>
    <w:rsid w:val="001D2B4D"/>
    <w:rsid w:val="001D317A"/>
    <w:rsid w:val="001D529B"/>
    <w:rsid w:val="001D5854"/>
    <w:rsid w:val="001D7477"/>
    <w:rsid w:val="001E062A"/>
    <w:rsid w:val="001E3DB2"/>
    <w:rsid w:val="001E5701"/>
    <w:rsid w:val="001E70A8"/>
    <w:rsid w:val="001F23CB"/>
    <w:rsid w:val="001F2E4E"/>
    <w:rsid w:val="001F5A62"/>
    <w:rsid w:val="002000A3"/>
    <w:rsid w:val="00203961"/>
    <w:rsid w:val="00205CC5"/>
    <w:rsid w:val="002117E3"/>
    <w:rsid w:val="00212C28"/>
    <w:rsid w:val="00215892"/>
    <w:rsid w:val="00223558"/>
    <w:rsid w:val="00223C39"/>
    <w:rsid w:val="00225B91"/>
    <w:rsid w:val="002310E6"/>
    <w:rsid w:val="00233144"/>
    <w:rsid w:val="00240000"/>
    <w:rsid w:val="00240433"/>
    <w:rsid w:val="002433C4"/>
    <w:rsid w:val="00251360"/>
    <w:rsid w:val="002528FE"/>
    <w:rsid w:val="00253E23"/>
    <w:rsid w:val="002541C8"/>
    <w:rsid w:val="00255061"/>
    <w:rsid w:val="002565AC"/>
    <w:rsid w:val="00261217"/>
    <w:rsid w:val="0026138C"/>
    <w:rsid w:val="00261DCE"/>
    <w:rsid w:val="00264083"/>
    <w:rsid w:val="00264C29"/>
    <w:rsid w:val="00266E92"/>
    <w:rsid w:val="002756F0"/>
    <w:rsid w:val="00281292"/>
    <w:rsid w:val="00281985"/>
    <w:rsid w:val="002831CF"/>
    <w:rsid w:val="00291232"/>
    <w:rsid w:val="00292C4B"/>
    <w:rsid w:val="00293819"/>
    <w:rsid w:val="00293AAD"/>
    <w:rsid w:val="002940EE"/>
    <w:rsid w:val="002946BE"/>
    <w:rsid w:val="002966B0"/>
    <w:rsid w:val="00296C7B"/>
    <w:rsid w:val="00296E58"/>
    <w:rsid w:val="002A14C4"/>
    <w:rsid w:val="002A17DE"/>
    <w:rsid w:val="002A74B3"/>
    <w:rsid w:val="002B2104"/>
    <w:rsid w:val="002B646F"/>
    <w:rsid w:val="002B6D5F"/>
    <w:rsid w:val="002B74FC"/>
    <w:rsid w:val="002C13E9"/>
    <w:rsid w:val="002C239A"/>
    <w:rsid w:val="002C3C69"/>
    <w:rsid w:val="002C3FE3"/>
    <w:rsid w:val="002C4F6A"/>
    <w:rsid w:val="002C743A"/>
    <w:rsid w:val="002C77C2"/>
    <w:rsid w:val="002D21B8"/>
    <w:rsid w:val="002E0C16"/>
    <w:rsid w:val="002E1927"/>
    <w:rsid w:val="002E23CB"/>
    <w:rsid w:val="002E3E0F"/>
    <w:rsid w:val="002E4551"/>
    <w:rsid w:val="002E74BD"/>
    <w:rsid w:val="002E7623"/>
    <w:rsid w:val="002F358B"/>
    <w:rsid w:val="002F40B9"/>
    <w:rsid w:val="002F5188"/>
    <w:rsid w:val="002F6A3E"/>
    <w:rsid w:val="002F7E13"/>
    <w:rsid w:val="00304CA8"/>
    <w:rsid w:val="00306A34"/>
    <w:rsid w:val="00306BC1"/>
    <w:rsid w:val="00310F91"/>
    <w:rsid w:val="00311172"/>
    <w:rsid w:val="0031180B"/>
    <w:rsid w:val="00311AB1"/>
    <w:rsid w:val="00311E78"/>
    <w:rsid w:val="0031350B"/>
    <w:rsid w:val="00313A46"/>
    <w:rsid w:val="0032388F"/>
    <w:rsid w:val="00324023"/>
    <w:rsid w:val="003246E0"/>
    <w:rsid w:val="003258CC"/>
    <w:rsid w:val="003302A1"/>
    <w:rsid w:val="00330938"/>
    <w:rsid w:val="00335EC1"/>
    <w:rsid w:val="00336345"/>
    <w:rsid w:val="0033656E"/>
    <w:rsid w:val="0033791B"/>
    <w:rsid w:val="00340C2C"/>
    <w:rsid w:val="00342FD4"/>
    <w:rsid w:val="003446A5"/>
    <w:rsid w:val="003465F8"/>
    <w:rsid w:val="0034726F"/>
    <w:rsid w:val="00353DD7"/>
    <w:rsid w:val="003608C6"/>
    <w:rsid w:val="00360AA9"/>
    <w:rsid w:val="00360BFC"/>
    <w:rsid w:val="0036450E"/>
    <w:rsid w:val="00365AFB"/>
    <w:rsid w:val="00370609"/>
    <w:rsid w:val="003719FA"/>
    <w:rsid w:val="00371BCF"/>
    <w:rsid w:val="003737C8"/>
    <w:rsid w:val="0037425E"/>
    <w:rsid w:val="00374E34"/>
    <w:rsid w:val="003761F3"/>
    <w:rsid w:val="00382326"/>
    <w:rsid w:val="003845D4"/>
    <w:rsid w:val="00385FF9"/>
    <w:rsid w:val="00391EF5"/>
    <w:rsid w:val="00393135"/>
    <w:rsid w:val="00394A27"/>
    <w:rsid w:val="00395B53"/>
    <w:rsid w:val="003A2AEC"/>
    <w:rsid w:val="003A2D9E"/>
    <w:rsid w:val="003A449D"/>
    <w:rsid w:val="003A489A"/>
    <w:rsid w:val="003A5171"/>
    <w:rsid w:val="003A5A7D"/>
    <w:rsid w:val="003B3023"/>
    <w:rsid w:val="003B37C7"/>
    <w:rsid w:val="003B42E0"/>
    <w:rsid w:val="003C1FCD"/>
    <w:rsid w:val="003C4BC3"/>
    <w:rsid w:val="003C5702"/>
    <w:rsid w:val="003C6079"/>
    <w:rsid w:val="003D1575"/>
    <w:rsid w:val="003D2CB9"/>
    <w:rsid w:val="003D406B"/>
    <w:rsid w:val="003D4948"/>
    <w:rsid w:val="003D7088"/>
    <w:rsid w:val="003D7288"/>
    <w:rsid w:val="003E5AA4"/>
    <w:rsid w:val="003E7CBF"/>
    <w:rsid w:val="003E7D63"/>
    <w:rsid w:val="003F1EC3"/>
    <w:rsid w:val="003F656C"/>
    <w:rsid w:val="003F6BA9"/>
    <w:rsid w:val="003F7173"/>
    <w:rsid w:val="003F74A4"/>
    <w:rsid w:val="004002EE"/>
    <w:rsid w:val="00401D73"/>
    <w:rsid w:val="00403995"/>
    <w:rsid w:val="00406032"/>
    <w:rsid w:val="00410D76"/>
    <w:rsid w:val="00411ECF"/>
    <w:rsid w:val="00415056"/>
    <w:rsid w:val="00415D27"/>
    <w:rsid w:val="004163A2"/>
    <w:rsid w:val="004172B2"/>
    <w:rsid w:val="00420D29"/>
    <w:rsid w:val="0042254C"/>
    <w:rsid w:val="00424CBF"/>
    <w:rsid w:val="00425961"/>
    <w:rsid w:val="004327DA"/>
    <w:rsid w:val="00433084"/>
    <w:rsid w:val="00433856"/>
    <w:rsid w:val="00437EF2"/>
    <w:rsid w:val="004404E8"/>
    <w:rsid w:val="004427ED"/>
    <w:rsid w:val="0044308B"/>
    <w:rsid w:val="004454D6"/>
    <w:rsid w:val="004478F5"/>
    <w:rsid w:val="004527FA"/>
    <w:rsid w:val="0045293E"/>
    <w:rsid w:val="00452C0F"/>
    <w:rsid w:val="004551C5"/>
    <w:rsid w:val="00455BA3"/>
    <w:rsid w:val="00456A83"/>
    <w:rsid w:val="00456EE2"/>
    <w:rsid w:val="0045746F"/>
    <w:rsid w:val="004576F4"/>
    <w:rsid w:val="00461DE5"/>
    <w:rsid w:val="0046207B"/>
    <w:rsid w:val="00462821"/>
    <w:rsid w:val="00464DBF"/>
    <w:rsid w:val="00464F50"/>
    <w:rsid w:val="0047364B"/>
    <w:rsid w:val="00474167"/>
    <w:rsid w:val="00475A94"/>
    <w:rsid w:val="00476A6B"/>
    <w:rsid w:val="004808E9"/>
    <w:rsid w:val="004819CC"/>
    <w:rsid w:val="004824E4"/>
    <w:rsid w:val="004830EA"/>
    <w:rsid w:val="00484BC1"/>
    <w:rsid w:val="00484CF7"/>
    <w:rsid w:val="0048585E"/>
    <w:rsid w:val="004914BF"/>
    <w:rsid w:val="00491E3F"/>
    <w:rsid w:val="004932C2"/>
    <w:rsid w:val="004947F9"/>
    <w:rsid w:val="00495AB4"/>
    <w:rsid w:val="0049673C"/>
    <w:rsid w:val="00496B06"/>
    <w:rsid w:val="004A0E8F"/>
    <w:rsid w:val="004A2A7C"/>
    <w:rsid w:val="004A74E4"/>
    <w:rsid w:val="004B3BB2"/>
    <w:rsid w:val="004B46AC"/>
    <w:rsid w:val="004B77EC"/>
    <w:rsid w:val="004C06C2"/>
    <w:rsid w:val="004C1A6F"/>
    <w:rsid w:val="004C1D2B"/>
    <w:rsid w:val="004C4099"/>
    <w:rsid w:val="004C42C9"/>
    <w:rsid w:val="004D12A6"/>
    <w:rsid w:val="004D1B31"/>
    <w:rsid w:val="004D6522"/>
    <w:rsid w:val="004D6CF0"/>
    <w:rsid w:val="004E012A"/>
    <w:rsid w:val="004E2D19"/>
    <w:rsid w:val="004E3F7B"/>
    <w:rsid w:val="004E407A"/>
    <w:rsid w:val="004E5790"/>
    <w:rsid w:val="004E64B2"/>
    <w:rsid w:val="004E6AD1"/>
    <w:rsid w:val="004E7933"/>
    <w:rsid w:val="004F18A8"/>
    <w:rsid w:val="004F2BF7"/>
    <w:rsid w:val="004F2E31"/>
    <w:rsid w:val="004F2F69"/>
    <w:rsid w:val="004F3483"/>
    <w:rsid w:val="004F5201"/>
    <w:rsid w:val="004F6B41"/>
    <w:rsid w:val="00502648"/>
    <w:rsid w:val="005032CF"/>
    <w:rsid w:val="00503EB5"/>
    <w:rsid w:val="0050570C"/>
    <w:rsid w:val="0051002D"/>
    <w:rsid w:val="00514007"/>
    <w:rsid w:val="00516EB8"/>
    <w:rsid w:val="0052093B"/>
    <w:rsid w:val="00522BEC"/>
    <w:rsid w:val="005265A1"/>
    <w:rsid w:val="00526B2B"/>
    <w:rsid w:val="005334F5"/>
    <w:rsid w:val="005346D4"/>
    <w:rsid w:val="00534DEA"/>
    <w:rsid w:val="00536B6C"/>
    <w:rsid w:val="00542CC9"/>
    <w:rsid w:val="0054456C"/>
    <w:rsid w:val="00545500"/>
    <w:rsid w:val="00545CE6"/>
    <w:rsid w:val="00545F7F"/>
    <w:rsid w:val="00546F5E"/>
    <w:rsid w:val="00547044"/>
    <w:rsid w:val="00547DDF"/>
    <w:rsid w:val="00550875"/>
    <w:rsid w:val="0055137C"/>
    <w:rsid w:val="00552D74"/>
    <w:rsid w:val="00554C5B"/>
    <w:rsid w:val="00555CCD"/>
    <w:rsid w:val="0056023F"/>
    <w:rsid w:val="00561542"/>
    <w:rsid w:val="0056174F"/>
    <w:rsid w:val="00561A5A"/>
    <w:rsid w:val="00561CC9"/>
    <w:rsid w:val="00562EA1"/>
    <w:rsid w:val="005631FD"/>
    <w:rsid w:val="00564A0A"/>
    <w:rsid w:val="0056612A"/>
    <w:rsid w:val="00566BD9"/>
    <w:rsid w:val="00570869"/>
    <w:rsid w:val="00571B22"/>
    <w:rsid w:val="00572532"/>
    <w:rsid w:val="00572C48"/>
    <w:rsid w:val="0057511F"/>
    <w:rsid w:val="00575C7D"/>
    <w:rsid w:val="00581625"/>
    <w:rsid w:val="00585520"/>
    <w:rsid w:val="005855F5"/>
    <w:rsid w:val="005872B4"/>
    <w:rsid w:val="005A5DA6"/>
    <w:rsid w:val="005B20B1"/>
    <w:rsid w:val="005B20E8"/>
    <w:rsid w:val="005B4D6C"/>
    <w:rsid w:val="005C1171"/>
    <w:rsid w:val="005C1A20"/>
    <w:rsid w:val="005C271C"/>
    <w:rsid w:val="005C2C3F"/>
    <w:rsid w:val="005C3101"/>
    <w:rsid w:val="005C53C7"/>
    <w:rsid w:val="005D18FD"/>
    <w:rsid w:val="005D1E53"/>
    <w:rsid w:val="005D437C"/>
    <w:rsid w:val="005D483F"/>
    <w:rsid w:val="005D7A77"/>
    <w:rsid w:val="005E0262"/>
    <w:rsid w:val="005E41BB"/>
    <w:rsid w:val="005E587E"/>
    <w:rsid w:val="005E6540"/>
    <w:rsid w:val="005F1119"/>
    <w:rsid w:val="005F2E8A"/>
    <w:rsid w:val="005F400B"/>
    <w:rsid w:val="005F63CC"/>
    <w:rsid w:val="00603270"/>
    <w:rsid w:val="00604E32"/>
    <w:rsid w:val="00604E55"/>
    <w:rsid w:val="00607529"/>
    <w:rsid w:val="00611BA7"/>
    <w:rsid w:val="00613FA7"/>
    <w:rsid w:val="006144E6"/>
    <w:rsid w:val="0061467B"/>
    <w:rsid w:val="00615AB6"/>
    <w:rsid w:val="00620B0D"/>
    <w:rsid w:val="006219D2"/>
    <w:rsid w:val="006232C7"/>
    <w:rsid w:val="006232F4"/>
    <w:rsid w:val="00623F40"/>
    <w:rsid w:val="00627EDF"/>
    <w:rsid w:val="00637897"/>
    <w:rsid w:val="006416AB"/>
    <w:rsid w:val="006422C1"/>
    <w:rsid w:val="00642D9C"/>
    <w:rsid w:val="00642F94"/>
    <w:rsid w:val="0064572C"/>
    <w:rsid w:val="00652530"/>
    <w:rsid w:val="00655E1E"/>
    <w:rsid w:val="00656479"/>
    <w:rsid w:val="00657315"/>
    <w:rsid w:val="00657450"/>
    <w:rsid w:val="0066378C"/>
    <w:rsid w:val="00663922"/>
    <w:rsid w:val="00663ADE"/>
    <w:rsid w:val="00670554"/>
    <w:rsid w:val="006708B5"/>
    <w:rsid w:val="0067170A"/>
    <w:rsid w:val="00676ACE"/>
    <w:rsid w:val="00676B20"/>
    <w:rsid w:val="00681F10"/>
    <w:rsid w:val="006830EF"/>
    <w:rsid w:val="006846AE"/>
    <w:rsid w:val="006907F7"/>
    <w:rsid w:val="00691176"/>
    <w:rsid w:val="00691527"/>
    <w:rsid w:val="006957D3"/>
    <w:rsid w:val="00696EA7"/>
    <w:rsid w:val="006A0667"/>
    <w:rsid w:val="006A1C2E"/>
    <w:rsid w:val="006A280F"/>
    <w:rsid w:val="006A28B3"/>
    <w:rsid w:val="006A2E2C"/>
    <w:rsid w:val="006A5F43"/>
    <w:rsid w:val="006A67BB"/>
    <w:rsid w:val="006B052D"/>
    <w:rsid w:val="006B69CA"/>
    <w:rsid w:val="006B78A8"/>
    <w:rsid w:val="006C1A3B"/>
    <w:rsid w:val="006C352F"/>
    <w:rsid w:val="006C6C33"/>
    <w:rsid w:val="006D773B"/>
    <w:rsid w:val="006E0392"/>
    <w:rsid w:val="006E0914"/>
    <w:rsid w:val="006E18D8"/>
    <w:rsid w:val="006E4D2E"/>
    <w:rsid w:val="006E5E00"/>
    <w:rsid w:val="006E66B7"/>
    <w:rsid w:val="006E6A11"/>
    <w:rsid w:val="006F201E"/>
    <w:rsid w:val="006F4E55"/>
    <w:rsid w:val="006F6D2D"/>
    <w:rsid w:val="0070365E"/>
    <w:rsid w:val="00703983"/>
    <w:rsid w:val="00707654"/>
    <w:rsid w:val="0071531B"/>
    <w:rsid w:val="0071656C"/>
    <w:rsid w:val="00720564"/>
    <w:rsid w:val="00722183"/>
    <w:rsid w:val="00722403"/>
    <w:rsid w:val="00722EAB"/>
    <w:rsid w:val="007241EE"/>
    <w:rsid w:val="007244C1"/>
    <w:rsid w:val="00740AEE"/>
    <w:rsid w:val="00740EF5"/>
    <w:rsid w:val="00742E94"/>
    <w:rsid w:val="00745161"/>
    <w:rsid w:val="00747491"/>
    <w:rsid w:val="00747914"/>
    <w:rsid w:val="007526BE"/>
    <w:rsid w:val="0075326A"/>
    <w:rsid w:val="00755842"/>
    <w:rsid w:val="00755FAE"/>
    <w:rsid w:val="00764819"/>
    <w:rsid w:val="00773E66"/>
    <w:rsid w:val="00776427"/>
    <w:rsid w:val="00785B4A"/>
    <w:rsid w:val="00786CE9"/>
    <w:rsid w:val="00787EA3"/>
    <w:rsid w:val="00790AFF"/>
    <w:rsid w:val="00792F95"/>
    <w:rsid w:val="00795849"/>
    <w:rsid w:val="00795E9B"/>
    <w:rsid w:val="007A01BA"/>
    <w:rsid w:val="007A5AA2"/>
    <w:rsid w:val="007A6963"/>
    <w:rsid w:val="007A7E8A"/>
    <w:rsid w:val="007B1459"/>
    <w:rsid w:val="007B30B4"/>
    <w:rsid w:val="007B45CF"/>
    <w:rsid w:val="007B5E44"/>
    <w:rsid w:val="007B7173"/>
    <w:rsid w:val="007C1B88"/>
    <w:rsid w:val="007C2719"/>
    <w:rsid w:val="007C54E7"/>
    <w:rsid w:val="007C63F3"/>
    <w:rsid w:val="007D499E"/>
    <w:rsid w:val="007D4EC0"/>
    <w:rsid w:val="007D589C"/>
    <w:rsid w:val="007D7C78"/>
    <w:rsid w:val="007E1778"/>
    <w:rsid w:val="007E4722"/>
    <w:rsid w:val="007E6E40"/>
    <w:rsid w:val="007F12AA"/>
    <w:rsid w:val="007F3B0E"/>
    <w:rsid w:val="007F3C9E"/>
    <w:rsid w:val="007F6076"/>
    <w:rsid w:val="008011EC"/>
    <w:rsid w:val="00801506"/>
    <w:rsid w:val="00801FB0"/>
    <w:rsid w:val="00802471"/>
    <w:rsid w:val="008031CC"/>
    <w:rsid w:val="00806BA9"/>
    <w:rsid w:val="00807DC8"/>
    <w:rsid w:val="00810732"/>
    <w:rsid w:val="00815394"/>
    <w:rsid w:val="0082015F"/>
    <w:rsid w:val="00821DAE"/>
    <w:rsid w:val="00823BD7"/>
    <w:rsid w:val="008260C9"/>
    <w:rsid w:val="00826E9D"/>
    <w:rsid w:val="0082704A"/>
    <w:rsid w:val="00827722"/>
    <w:rsid w:val="00830551"/>
    <w:rsid w:val="0083202C"/>
    <w:rsid w:val="008329CD"/>
    <w:rsid w:val="00834850"/>
    <w:rsid w:val="008410E5"/>
    <w:rsid w:val="00841C47"/>
    <w:rsid w:val="00850F73"/>
    <w:rsid w:val="00853392"/>
    <w:rsid w:val="00854E01"/>
    <w:rsid w:val="00860E41"/>
    <w:rsid w:val="00861BBF"/>
    <w:rsid w:val="008637AD"/>
    <w:rsid w:val="00870455"/>
    <w:rsid w:val="00871855"/>
    <w:rsid w:val="00871B83"/>
    <w:rsid w:val="00876F80"/>
    <w:rsid w:val="00890066"/>
    <w:rsid w:val="0089414B"/>
    <w:rsid w:val="00895168"/>
    <w:rsid w:val="00895B68"/>
    <w:rsid w:val="008972DD"/>
    <w:rsid w:val="008A1D56"/>
    <w:rsid w:val="008A3CBF"/>
    <w:rsid w:val="008B0647"/>
    <w:rsid w:val="008B3683"/>
    <w:rsid w:val="008B3D1A"/>
    <w:rsid w:val="008B3F48"/>
    <w:rsid w:val="008B50D3"/>
    <w:rsid w:val="008B554B"/>
    <w:rsid w:val="008B5DDB"/>
    <w:rsid w:val="008B6441"/>
    <w:rsid w:val="008C0360"/>
    <w:rsid w:val="008C04F7"/>
    <w:rsid w:val="008C14C1"/>
    <w:rsid w:val="008C2A5F"/>
    <w:rsid w:val="008C4C07"/>
    <w:rsid w:val="008C6195"/>
    <w:rsid w:val="008C6D26"/>
    <w:rsid w:val="008D0B6E"/>
    <w:rsid w:val="008D0BFE"/>
    <w:rsid w:val="008D18F3"/>
    <w:rsid w:val="008D3FF6"/>
    <w:rsid w:val="008D5C02"/>
    <w:rsid w:val="008D6B2A"/>
    <w:rsid w:val="008D6F72"/>
    <w:rsid w:val="008D7B8C"/>
    <w:rsid w:val="008E1333"/>
    <w:rsid w:val="008E4B58"/>
    <w:rsid w:val="008E6F53"/>
    <w:rsid w:val="008E6FA7"/>
    <w:rsid w:val="008E77AE"/>
    <w:rsid w:val="008E7F9C"/>
    <w:rsid w:val="008F462E"/>
    <w:rsid w:val="008F4C24"/>
    <w:rsid w:val="00903988"/>
    <w:rsid w:val="009048C6"/>
    <w:rsid w:val="00904DD1"/>
    <w:rsid w:val="00905AD8"/>
    <w:rsid w:val="00906C2A"/>
    <w:rsid w:val="00907007"/>
    <w:rsid w:val="00910B94"/>
    <w:rsid w:val="009115A7"/>
    <w:rsid w:val="00911F9E"/>
    <w:rsid w:val="00912EF8"/>
    <w:rsid w:val="00913BC8"/>
    <w:rsid w:val="00915EF7"/>
    <w:rsid w:val="009209FE"/>
    <w:rsid w:val="009237D0"/>
    <w:rsid w:val="0092436F"/>
    <w:rsid w:val="0092488D"/>
    <w:rsid w:val="009268DF"/>
    <w:rsid w:val="009276FB"/>
    <w:rsid w:val="009305FC"/>
    <w:rsid w:val="0093087A"/>
    <w:rsid w:val="009338A2"/>
    <w:rsid w:val="00934056"/>
    <w:rsid w:val="00934275"/>
    <w:rsid w:val="00940C7B"/>
    <w:rsid w:val="00943C83"/>
    <w:rsid w:val="00944774"/>
    <w:rsid w:val="00945A6C"/>
    <w:rsid w:val="00955611"/>
    <w:rsid w:val="009617FE"/>
    <w:rsid w:val="00965385"/>
    <w:rsid w:val="00965CD6"/>
    <w:rsid w:val="0096613F"/>
    <w:rsid w:val="00973BA5"/>
    <w:rsid w:val="00975163"/>
    <w:rsid w:val="00975896"/>
    <w:rsid w:val="00981804"/>
    <w:rsid w:val="00983C92"/>
    <w:rsid w:val="00985118"/>
    <w:rsid w:val="00985324"/>
    <w:rsid w:val="00986FF9"/>
    <w:rsid w:val="009A073F"/>
    <w:rsid w:val="009A0AA5"/>
    <w:rsid w:val="009A1D97"/>
    <w:rsid w:val="009A465F"/>
    <w:rsid w:val="009A7171"/>
    <w:rsid w:val="009A7AA0"/>
    <w:rsid w:val="009B0085"/>
    <w:rsid w:val="009B6815"/>
    <w:rsid w:val="009B72CE"/>
    <w:rsid w:val="009C5309"/>
    <w:rsid w:val="009C6AF5"/>
    <w:rsid w:val="009C7180"/>
    <w:rsid w:val="009C7766"/>
    <w:rsid w:val="009D171F"/>
    <w:rsid w:val="009D1750"/>
    <w:rsid w:val="009D2B46"/>
    <w:rsid w:val="009D320A"/>
    <w:rsid w:val="009D3224"/>
    <w:rsid w:val="009D3307"/>
    <w:rsid w:val="009D6856"/>
    <w:rsid w:val="009D7386"/>
    <w:rsid w:val="009E0FBD"/>
    <w:rsid w:val="009E26CD"/>
    <w:rsid w:val="009E4EFE"/>
    <w:rsid w:val="00A00918"/>
    <w:rsid w:val="00A00C07"/>
    <w:rsid w:val="00A023AC"/>
    <w:rsid w:val="00A073D6"/>
    <w:rsid w:val="00A07FE7"/>
    <w:rsid w:val="00A11151"/>
    <w:rsid w:val="00A11EAD"/>
    <w:rsid w:val="00A15530"/>
    <w:rsid w:val="00A161E5"/>
    <w:rsid w:val="00A1655F"/>
    <w:rsid w:val="00A23985"/>
    <w:rsid w:val="00A24158"/>
    <w:rsid w:val="00A25025"/>
    <w:rsid w:val="00A25F3B"/>
    <w:rsid w:val="00A265F3"/>
    <w:rsid w:val="00A30A46"/>
    <w:rsid w:val="00A3352B"/>
    <w:rsid w:val="00A42D6A"/>
    <w:rsid w:val="00A52466"/>
    <w:rsid w:val="00A539E2"/>
    <w:rsid w:val="00A53B7C"/>
    <w:rsid w:val="00A54599"/>
    <w:rsid w:val="00A56CF0"/>
    <w:rsid w:val="00A57600"/>
    <w:rsid w:val="00A5786B"/>
    <w:rsid w:val="00A60A20"/>
    <w:rsid w:val="00A60F0C"/>
    <w:rsid w:val="00A61BA4"/>
    <w:rsid w:val="00A66F52"/>
    <w:rsid w:val="00A72CB3"/>
    <w:rsid w:val="00A72E2A"/>
    <w:rsid w:val="00A73746"/>
    <w:rsid w:val="00A75147"/>
    <w:rsid w:val="00A76588"/>
    <w:rsid w:val="00A766A6"/>
    <w:rsid w:val="00A80DF4"/>
    <w:rsid w:val="00A814B5"/>
    <w:rsid w:val="00A85FB7"/>
    <w:rsid w:val="00A867DD"/>
    <w:rsid w:val="00A90871"/>
    <w:rsid w:val="00A908F7"/>
    <w:rsid w:val="00A90CF1"/>
    <w:rsid w:val="00A91BEE"/>
    <w:rsid w:val="00A92E55"/>
    <w:rsid w:val="00A94072"/>
    <w:rsid w:val="00A9432A"/>
    <w:rsid w:val="00A9544C"/>
    <w:rsid w:val="00A96976"/>
    <w:rsid w:val="00AA294B"/>
    <w:rsid w:val="00AB061D"/>
    <w:rsid w:val="00AB0FF7"/>
    <w:rsid w:val="00AB1175"/>
    <w:rsid w:val="00AB600C"/>
    <w:rsid w:val="00AC026C"/>
    <w:rsid w:val="00AC27CE"/>
    <w:rsid w:val="00AC2E69"/>
    <w:rsid w:val="00AC45CD"/>
    <w:rsid w:val="00AC7494"/>
    <w:rsid w:val="00AD2EA6"/>
    <w:rsid w:val="00AD46DB"/>
    <w:rsid w:val="00AD4CC1"/>
    <w:rsid w:val="00AE0340"/>
    <w:rsid w:val="00AE1CD2"/>
    <w:rsid w:val="00AE1E02"/>
    <w:rsid w:val="00AE261E"/>
    <w:rsid w:val="00AE32B5"/>
    <w:rsid w:val="00AE68A6"/>
    <w:rsid w:val="00AE7D75"/>
    <w:rsid w:val="00AF34BA"/>
    <w:rsid w:val="00AF56AC"/>
    <w:rsid w:val="00B028E9"/>
    <w:rsid w:val="00B02914"/>
    <w:rsid w:val="00B04809"/>
    <w:rsid w:val="00B053ED"/>
    <w:rsid w:val="00B0594F"/>
    <w:rsid w:val="00B07995"/>
    <w:rsid w:val="00B14B71"/>
    <w:rsid w:val="00B1656D"/>
    <w:rsid w:val="00B17172"/>
    <w:rsid w:val="00B20B5E"/>
    <w:rsid w:val="00B21F47"/>
    <w:rsid w:val="00B222DE"/>
    <w:rsid w:val="00B234BF"/>
    <w:rsid w:val="00B237A0"/>
    <w:rsid w:val="00B23A05"/>
    <w:rsid w:val="00B2626A"/>
    <w:rsid w:val="00B27108"/>
    <w:rsid w:val="00B27774"/>
    <w:rsid w:val="00B3389D"/>
    <w:rsid w:val="00B407ED"/>
    <w:rsid w:val="00B418E5"/>
    <w:rsid w:val="00B4347C"/>
    <w:rsid w:val="00B4619B"/>
    <w:rsid w:val="00B46D63"/>
    <w:rsid w:val="00B51E03"/>
    <w:rsid w:val="00B528A3"/>
    <w:rsid w:val="00B574FF"/>
    <w:rsid w:val="00B57BA4"/>
    <w:rsid w:val="00B605BD"/>
    <w:rsid w:val="00B60A70"/>
    <w:rsid w:val="00B613DF"/>
    <w:rsid w:val="00B65A17"/>
    <w:rsid w:val="00B66244"/>
    <w:rsid w:val="00B66FA3"/>
    <w:rsid w:val="00B67A82"/>
    <w:rsid w:val="00B70033"/>
    <w:rsid w:val="00B714B8"/>
    <w:rsid w:val="00B73DF0"/>
    <w:rsid w:val="00B75440"/>
    <w:rsid w:val="00B77FE8"/>
    <w:rsid w:val="00B801F1"/>
    <w:rsid w:val="00B80BBE"/>
    <w:rsid w:val="00B82B17"/>
    <w:rsid w:val="00BA32D1"/>
    <w:rsid w:val="00BA5DD8"/>
    <w:rsid w:val="00BA69EC"/>
    <w:rsid w:val="00BB244C"/>
    <w:rsid w:val="00BB28D7"/>
    <w:rsid w:val="00BC1B7A"/>
    <w:rsid w:val="00BC61E0"/>
    <w:rsid w:val="00BC7A5C"/>
    <w:rsid w:val="00BD0174"/>
    <w:rsid w:val="00BD030F"/>
    <w:rsid w:val="00BD2536"/>
    <w:rsid w:val="00BD3413"/>
    <w:rsid w:val="00BD3C8D"/>
    <w:rsid w:val="00BD5598"/>
    <w:rsid w:val="00BD66AB"/>
    <w:rsid w:val="00BD700C"/>
    <w:rsid w:val="00BE3E22"/>
    <w:rsid w:val="00BF1092"/>
    <w:rsid w:val="00BF2F0A"/>
    <w:rsid w:val="00BF32B5"/>
    <w:rsid w:val="00BF32EB"/>
    <w:rsid w:val="00BF54BB"/>
    <w:rsid w:val="00BF6AE7"/>
    <w:rsid w:val="00BF6FAF"/>
    <w:rsid w:val="00BF733C"/>
    <w:rsid w:val="00BF74E8"/>
    <w:rsid w:val="00C02656"/>
    <w:rsid w:val="00C05373"/>
    <w:rsid w:val="00C064CF"/>
    <w:rsid w:val="00C07C3C"/>
    <w:rsid w:val="00C10220"/>
    <w:rsid w:val="00C10245"/>
    <w:rsid w:val="00C21554"/>
    <w:rsid w:val="00C2295D"/>
    <w:rsid w:val="00C23CF9"/>
    <w:rsid w:val="00C25A34"/>
    <w:rsid w:val="00C26BA4"/>
    <w:rsid w:val="00C31D43"/>
    <w:rsid w:val="00C32A14"/>
    <w:rsid w:val="00C349FA"/>
    <w:rsid w:val="00C36977"/>
    <w:rsid w:val="00C3780C"/>
    <w:rsid w:val="00C41999"/>
    <w:rsid w:val="00C42E02"/>
    <w:rsid w:val="00C430B7"/>
    <w:rsid w:val="00C4310B"/>
    <w:rsid w:val="00C4679A"/>
    <w:rsid w:val="00C4692A"/>
    <w:rsid w:val="00C630F9"/>
    <w:rsid w:val="00C63BD1"/>
    <w:rsid w:val="00C64B14"/>
    <w:rsid w:val="00C7184A"/>
    <w:rsid w:val="00C71EB3"/>
    <w:rsid w:val="00C71F85"/>
    <w:rsid w:val="00C72967"/>
    <w:rsid w:val="00C73F7B"/>
    <w:rsid w:val="00C7495B"/>
    <w:rsid w:val="00C755D7"/>
    <w:rsid w:val="00C82188"/>
    <w:rsid w:val="00C85C07"/>
    <w:rsid w:val="00C90D57"/>
    <w:rsid w:val="00C93939"/>
    <w:rsid w:val="00C95A71"/>
    <w:rsid w:val="00CA1EB9"/>
    <w:rsid w:val="00CA23E5"/>
    <w:rsid w:val="00CA772C"/>
    <w:rsid w:val="00CB08DD"/>
    <w:rsid w:val="00CC3144"/>
    <w:rsid w:val="00CD7699"/>
    <w:rsid w:val="00CE3EE7"/>
    <w:rsid w:val="00CE4ED6"/>
    <w:rsid w:val="00CF0730"/>
    <w:rsid w:val="00CF0E28"/>
    <w:rsid w:val="00CF4410"/>
    <w:rsid w:val="00D0011E"/>
    <w:rsid w:val="00D05B60"/>
    <w:rsid w:val="00D13B63"/>
    <w:rsid w:val="00D25F82"/>
    <w:rsid w:val="00D30006"/>
    <w:rsid w:val="00D404E5"/>
    <w:rsid w:val="00D40789"/>
    <w:rsid w:val="00D50C4A"/>
    <w:rsid w:val="00D54EF1"/>
    <w:rsid w:val="00D631F9"/>
    <w:rsid w:val="00D6438B"/>
    <w:rsid w:val="00D65610"/>
    <w:rsid w:val="00D66776"/>
    <w:rsid w:val="00D707DC"/>
    <w:rsid w:val="00D71652"/>
    <w:rsid w:val="00D85362"/>
    <w:rsid w:val="00D90131"/>
    <w:rsid w:val="00D90592"/>
    <w:rsid w:val="00D90E68"/>
    <w:rsid w:val="00D9348C"/>
    <w:rsid w:val="00D960BF"/>
    <w:rsid w:val="00D97F6D"/>
    <w:rsid w:val="00DA1476"/>
    <w:rsid w:val="00DA2FEB"/>
    <w:rsid w:val="00DA4DD5"/>
    <w:rsid w:val="00DA55CB"/>
    <w:rsid w:val="00DA61D2"/>
    <w:rsid w:val="00DA70AE"/>
    <w:rsid w:val="00DB02BD"/>
    <w:rsid w:val="00DB0EE5"/>
    <w:rsid w:val="00DB3EA1"/>
    <w:rsid w:val="00DB4E92"/>
    <w:rsid w:val="00DB6108"/>
    <w:rsid w:val="00DC03D4"/>
    <w:rsid w:val="00DC0EF6"/>
    <w:rsid w:val="00DC3C5B"/>
    <w:rsid w:val="00DC6DB4"/>
    <w:rsid w:val="00DD0900"/>
    <w:rsid w:val="00DD23B0"/>
    <w:rsid w:val="00DD348E"/>
    <w:rsid w:val="00DD3973"/>
    <w:rsid w:val="00DD6162"/>
    <w:rsid w:val="00DD6389"/>
    <w:rsid w:val="00DD6B1D"/>
    <w:rsid w:val="00DE0B6D"/>
    <w:rsid w:val="00DE0CBE"/>
    <w:rsid w:val="00DE5066"/>
    <w:rsid w:val="00DE5071"/>
    <w:rsid w:val="00DF07AA"/>
    <w:rsid w:val="00DF5446"/>
    <w:rsid w:val="00DF7E58"/>
    <w:rsid w:val="00E00571"/>
    <w:rsid w:val="00E0072F"/>
    <w:rsid w:val="00E0141D"/>
    <w:rsid w:val="00E015C7"/>
    <w:rsid w:val="00E017FE"/>
    <w:rsid w:val="00E01E0F"/>
    <w:rsid w:val="00E04C03"/>
    <w:rsid w:val="00E1216B"/>
    <w:rsid w:val="00E13691"/>
    <w:rsid w:val="00E13A8B"/>
    <w:rsid w:val="00E141E9"/>
    <w:rsid w:val="00E14722"/>
    <w:rsid w:val="00E16A46"/>
    <w:rsid w:val="00E17DA8"/>
    <w:rsid w:val="00E22293"/>
    <w:rsid w:val="00E25C0E"/>
    <w:rsid w:val="00E33A35"/>
    <w:rsid w:val="00E375F1"/>
    <w:rsid w:val="00E43049"/>
    <w:rsid w:val="00E45A52"/>
    <w:rsid w:val="00E46182"/>
    <w:rsid w:val="00E477AA"/>
    <w:rsid w:val="00E51B86"/>
    <w:rsid w:val="00E5366E"/>
    <w:rsid w:val="00E56537"/>
    <w:rsid w:val="00E609EA"/>
    <w:rsid w:val="00E612EE"/>
    <w:rsid w:val="00E633D4"/>
    <w:rsid w:val="00E64D81"/>
    <w:rsid w:val="00E66526"/>
    <w:rsid w:val="00E7007E"/>
    <w:rsid w:val="00E70A84"/>
    <w:rsid w:val="00E76392"/>
    <w:rsid w:val="00E77173"/>
    <w:rsid w:val="00E80546"/>
    <w:rsid w:val="00E85502"/>
    <w:rsid w:val="00E909A0"/>
    <w:rsid w:val="00E90B97"/>
    <w:rsid w:val="00E915D7"/>
    <w:rsid w:val="00E91762"/>
    <w:rsid w:val="00E918EA"/>
    <w:rsid w:val="00E92D77"/>
    <w:rsid w:val="00E93E7E"/>
    <w:rsid w:val="00E9409F"/>
    <w:rsid w:val="00E94574"/>
    <w:rsid w:val="00E9571A"/>
    <w:rsid w:val="00E96470"/>
    <w:rsid w:val="00EA3D7A"/>
    <w:rsid w:val="00EA3EEF"/>
    <w:rsid w:val="00EB001E"/>
    <w:rsid w:val="00EB326B"/>
    <w:rsid w:val="00EB5BFC"/>
    <w:rsid w:val="00EB7750"/>
    <w:rsid w:val="00EC009F"/>
    <w:rsid w:val="00EC00F4"/>
    <w:rsid w:val="00EC53D3"/>
    <w:rsid w:val="00EC6B9A"/>
    <w:rsid w:val="00EC709F"/>
    <w:rsid w:val="00ED0BA2"/>
    <w:rsid w:val="00ED1E93"/>
    <w:rsid w:val="00ED1F52"/>
    <w:rsid w:val="00ED5708"/>
    <w:rsid w:val="00ED6399"/>
    <w:rsid w:val="00ED6ECD"/>
    <w:rsid w:val="00ED7859"/>
    <w:rsid w:val="00EE0D61"/>
    <w:rsid w:val="00EE0E94"/>
    <w:rsid w:val="00EE1ED5"/>
    <w:rsid w:val="00EE2347"/>
    <w:rsid w:val="00EE304C"/>
    <w:rsid w:val="00EE5DF4"/>
    <w:rsid w:val="00EF2F61"/>
    <w:rsid w:val="00EF31BF"/>
    <w:rsid w:val="00EF3B80"/>
    <w:rsid w:val="00EF46EE"/>
    <w:rsid w:val="00EF6FAC"/>
    <w:rsid w:val="00EF760B"/>
    <w:rsid w:val="00F0257C"/>
    <w:rsid w:val="00F0340B"/>
    <w:rsid w:val="00F076CF"/>
    <w:rsid w:val="00F10C24"/>
    <w:rsid w:val="00F10D27"/>
    <w:rsid w:val="00F10FB1"/>
    <w:rsid w:val="00F175F1"/>
    <w:rsid w:val="00F23467"/>
    <w:rsid w:val="00F23492"/>
    <w:rsid w:val="00F23668"/>
    <w:rsid w:val="00F26240"/>
    <w:rsid w:val="00F32209"/>
    <w:rsid w:val="00F32F78"/>
    <w:rsid w:val="00F336E5"/>
    <w:rsid w:val="00F36D60"/>
    <w:rsid w:val="00F4151A"/>
    <w:rsid w:val="00F41CB7"/>
    <w:rsid w:val="00F42D31"/>
    <w:rsid w:val="00F466C4"/>
    <w:rsid w:val="00F46D73"/>
    <w:rsid w:val="00F51398"/>
    <w:rsid w:val="00F51D5F"/>
    <w:rsid w:val="00F52B17"/>
    <w:rsid w:val="00F57B02"/>
    <w:rsid w:val="00F62E20"/>
    <w:rsid w:val="00F63AE2"/>
    <w:rsid w:val="00F64C65"/>
    <w:rsid w:val="00F65BEC"/>
    <w:rsid w:val="00F66E20"/>
    <w:rsid w:val="00F81E93"/>
    <w:rsid w:val="00F83E45"/>
    <w:rsid w:val="00F913B0"/>
    <w:rsid w:val="00F924AE"/>
    <w:rsid w:val="00F954C9"/>
    <w:rsid w:val="00FA108B"/>
    <w:rsid w:val="00FA1C0A"/>
    <w:rsid w:val="00FA299B"/>
    <w:rsid w:val="00FA2C29"/>
    <w:rsid w:val="00FA32D4"/>
    <w:rsid w:val="00FA3CC7"/>
    <w:rsid w:val="00FA65B3"/>
    <w:rsid w:val="00FA7DBC"/>
    <w:rsid w:val="00FB1D0B"/>
    <w:rsid w:val="00FB5655"/>
    <w:rsid w:val="00FB6E46"/>
    <w:rsid w:val="00FB76B7"/>
    <w:rsid w:val="00FC13EA"/>
    <w:rsid w:val="00FC2A63"/>
    <w:rsid w:val="00FC3DE3"/>
    <w:rsid w:val="00FC3E90"/>
    <w:rsid w:val="00FC541F"/>
    <w:rsid w:val="00FD2E1B"/>
    <w:rsid w:val="00FD3F40"/>
    <w:rsid w:val="00FE08A6"/>
    <w:rsid w:val="00FE2CF0"/>
    <w:rsid w:val="00FE3A4E"/>
    <w:rsid w:val="00FE6184"/>
    <w:rsid w:val="00FE6B2A"/>
    <w:rsid w:val="00FF0CC7"/>
    <w:rsid w:val="00FF2277"/>
    <w:rsid w:val="00FF3ACA"/>
    <w:rsid w:val="00FF4D5A"/>
    <w:rsid w:val="00FF6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3"/>
    <o:shapelayout v:ext="edit">
      <o:idmap v:ext="edit" data="1"/>
    </o:shapelayout>
  </w:shapeDefaults>
  <w:decimalSymbol w:val=","/>
  <w:listSeparator w:val=";"/>
  <w14:docId w14:val="78261CF0"/>
  <w15:docId w15:val="{D53D85DB-BC19-40D2-8685-8EE1F54E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74E8"/>
    <w:pPr>
      <w:widowControl w:val="0"/>
      <w:suppressAutoHyphens/>
      <w:spacing w:line="567" w:lineRule="exact"/>
    </w:pPr>
    <w:rPr>
      <w:rFonts w:ascii="Arial" w:hAnsi="Arial"/>
      <w:sz w:val="20"/>
      <w:szCs w:val="20"/>
      <w:lang w:eastAsia="he-IL" w:bidi="he-IL"/>
    </w:rPr>
  </w:style>
  <w:style w:type="paragraph" w:styleId="Titolo1">
    <w:name w:val="heading 1"/>
    <w:basedOn w:val="Normale"/>
    <w:next w:val="Normale"/>
    <w:link w:val="Titolo1Carattere"/>
    <w:qFormat/>
    <w:rsid w:val="00BF74E8"/>
    <w:pPr>
      <w:keepNext/>
      <w:jc w:val="center"/>
      <w:outlineLvl w:val="0"/>
    </w:pPr>
    <w:rPr>
      <w:rFonts w:ascii="Times New Roman" w:hAnsi="Times New Roman"/>
      <w:b/>
      <w:sz w:val="24"/>
      <w:u w:val="single"/>
    </w:rPr>
  </w:style>
  <w:style w:type="paragraph" w:styleId="Titolo2">
    <w:name w:val="heading 2"/>
    <w:basedOn w:val="Normale"/>
    <w:next w:val="Normale"/>
    <w:link w:val="Titolo2Carattere"/>
    <w:uiPriority w:val="99"/>
    <w:qFormat/>
    <w:rsid w:val="00BF74E8"/>
    <w:pPr>
      <w:keepNext/>
      <w:jc w:val="both"/>
      <w:outlineLvl w:val="1"/>
    </w:pPr>
    <w:rPr>
      <w:rFonts w:ascii="Times New Roman" w:hAnsi="Times New Roman"/>
      <w:b/>
      <w:sz w:val="24"/>
      <w:u w:val="single"/>
    </w:rPr>
  </w:style>
  <w:style w:type="paragraph" w:styleId="Titolo3">
    <w:name w:val="heading 3"/>
    <w:basedOn w:val="Normale"/>
    <w:next w:val="Normale"/>
    <w:link w:val="Titolo3Carattere"/>
    <w:uiPriority w:val="99"/>
    <w:qFormat/>
    <w:rsid w:val="00BF74E8"/>
    <w:pPr>
      <w:keepNext/>
      <w:jc w:val="both"/>
      <w:outlineLvl w:val="2"/>
    </w:pPr>
    <w:rPr>
      <w:rFonts w:ascii="Times New Roman" w:hAnsi="Times New Roman"/>
      <w:b/>
      <w:sz w:val="24"/>
    </w:rPr>
  </w:style>
  <w:style w:type="paragraph" w:styleId="Titolo4">
    <w:name w:val="heading 4"/>
    <w:basedOn w:val="Normale"/>
    <w:next w:val="Normale"/>
    <w:link w:val="Titolo4Carattere"/>
    <w:uiPriority w:val="99"/>
    <w:qFormat/>
    <w:rsid w:val="00BF74E8"/>
    <w:pPr>
      <w:keepNext/>
      <w:outlineLvl w:val="3"/>
    </w:pPr>
    <w:rPr>
      <w:rFonts w:ascii="Times New Roman" w:hAnsi="Times New Roman"/>
      <w:b/>
      <w:sz w:val="24"/>
      <w:u w:val="single"/>
    </w:rPr>
  </w:style>
  <w:style w:type="paragraph" w:styleId="Titolo5">
    <w:name w:val="heading 5"/>
    <w:basedOn w:val="Normale"/>
    <w:next w:val="Normale"/>
    <w:link w:val="Titolo5Carattere"/>
    <w:uiPriority w:val="99"/>
    <w:qFormat/>
    <w:rsid w:val="00BF74E8"/>
    <w:pPr>
      <w:keepNext/>
      <w:jc w:val="both"/>
      <w:outlineLvl w:val="4"/>
    </w:pPr>
    <w:rPr>
      <w:rFonts w:ascii="Times New Roman" w:hAnsi="Times New Roman"/>
      <w:sz w:val="24"/>
    </w:rPr>
  </w:style>
  <w:style w:type="paragraph" w:styleId="Titolo6">
    <w:name w:val="heading 6"/>
    <w:basedOn w:val="Normale"/>
    <w:next w:val="Normale"/>
    <w:link w:val="Titolo6Carattere"/>
    <w:uiPriority w:val="9"/>
    <w:qFormat/>
    <w:rsid w:val="00BF74E8"/>
    <w:pPr>
      <w:keepNext/>
      <w:outlineLvl w:val="5"/>
    </w:pPr>
    <w:rPr>
      <w:rFonts w:ascii="Times New Roman" w:hAnsi="Times New Roman"/>
      <w:sz w:val="28"/>
    </w:rPr>
  </w:style>
  <w:style w:type="paragraph" w:styleId="Titolo7">
    <w:name w:val="heading 7"/>
    <w:basedOn w:val="Normale"/>
    <w:next w:val="Normale"/>
    <w:link w:val="Titolo7Carattere"/>
    <w:uiPriority w:val="99"/>
    <w:qFormat/>
    <w:rsid w:val="00BF74E8"/>
    <w:pPr>
      <w:keepNext/>
      <w:jc w:val="right"/>
      <w:outlineLvl w:val="6"/>
    </w:pPr>
    <w:rPr>
      <w:sz w:val="24"/>
    </w:rPr>
  </w:style>
  <w:style w:type="paragraph" w:styleId="Titolo8">
    <w:name w:val="heading 8"/>
    <w:basedOn w:val="Normale"/>
    <w:next w:val="Normale"/>
    <w:link w:val="Titolo8Carattere"/>
    <w:uiPriority w:val="99"/>
    <w:qFormat/>
    <w:rsid w:val="00BF74E8"/>
    <w:pPr>
      <w:keepNext/>
      <w:jc w:val="right"/>
      <w:outlineLvl w:val="7"/>
    </w:pPr>
    <w:rPr>
      <w:sz w:val="24"/>
      <w:u w:val="single"/>
    </w:rPr>
  </w:style>
  <w:style w:type="paragraph" w:styleId="Titolo9">
    <w:name w:val="heading 9"/>
    <w:basedOn w:val="Normale"/>
    <w:next w:val="Normale"/>
    <w:link w:val="Titolo9Carattere"/>
    <w:uiPriority w:val="99"/>
    <w:qFormat/>
    <w:rsid w:val="00BF74E8"/>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F924AE"/>
    <w:rPr>
      <w:rFonts w:ascii="Cambria" w:hAnsi="Cambria" w:cs="Times New Roman"/>
      <w:b/>
      <w:bCs/>
      <w:kern w:val="32"/>
      <w:sz w:val="32"/>
      <w:szCs w:val="32"/>
      <w:lang w:eastAsia="he-IL" w:bidi="he-IL"/>
    </w:rPr>
  </w:style>
  <w:style w:type="character" w:customStyle="1" w:styleId="Titolo2Carattere">
    <w:name w:val="Titolo 2 Carattere"/>
    <w:basedOn w:val="Carpredefinitoparagrafo"/>
    <w:link w:val="Titolo2"/>
    <w:uiPriority w:val="99"/>
    <w:semiHidden/>
    <w:locked/>
    <w:rsid w:val="00F924AE"/>
    <w:rPr>
      <w:rFonts w:ascii="Cambria" w:hAnsi="Cambria" w:cs="Times New Roman"/>
      <w:b/>
      <w:bCs/>
      <w:i/>
      <w:iCs/>
      <w:sz w:val="28"/>
      <w:szCs w:val="28"/>
      <w:lang w:eastAsia="he-IL" w:bidi="he-IL"/>
    </w:rPr>
  </w:style>
  <w:style w:type="character" w:customStyle="1" w:styleId="Titolo3Carattere">
    <w:name w:val="Titolo 3 Carattere"/>
    <w:basedOn w:val="Carpredefinitoparagrafo"/>
    <w:link w:val="Titolo3"/>
    <w:uiPriority w:val="99"/>
    <w:semiHidden/>
    <w:locked/>
    <w:rsid w:val="00F924AE"/>
    <w:rPr>
      <w:rFonts w:ascii="Cambria" w:hAnsi="Cambria" w:cs="Times New Roman"/>
      <w:b/>
      <w:bCs/>
      <w:sz w:val="26"/>
      <w:szCs w:val="26"/>
      <w:lang w:eastAsia="he-IL" w:bidi="he-IL"/>
    </w:rPr>
  </w:style>
  <w:style w:type="character" w:customStyle="1" w:styleId="Titolo4Carattere">
    <w:name w:val="Titolo 4 Carattere"/>
    <w:basedOn w:val="Carpredefinitoparagrafo"/>
    <w:link w:val="Titolo4"/>
    <w:uiPriority w:val="99"/>
    <w:semiHidden/>
    <w:locked/>
    <w:rsid w:val="00F924AE"/>
    <w:rPr>
      <w:rFonts w:ascii="Calibri" w:hAnsi="Calibri" w:cs="Times New Roman"/>
      <w:b/>
      <w:bCs/>
      <w:sz w:val="28"/>
      <w:szCs w:val="28"/>
      <w:lang w:eastAsia="he-IL" w:bidi="he-IL"/>
    </w:rPr>
  </w:style>
  <w:style w:type="character" w:customStyle="1" w:styleId="Titolo5Carattere">
    <w:name w:val="Titolo 5 Carattere"/>
    <w:basedOn w:val="Carpredefinitoparagrafo"/>
    <w:link w:val="Titolo5"/>
    <w:uiPriority w:val="99"/>
    <w:semiHidden/>
    <w:locked/>
    <w:rsid w:val="00F924AE"/>
    <w:rPr>
      <w:rFonts w:ascii="Calibri" w:hAnsi="Calibri" w:cs="Times New Roman"/>
      <w:b/>
      <w:bCs/>
      <w:i/>
      <w:iCs/>
      <w:sz w:val="26"/>
      <w:szCs w:val="26"/>
      <w:lang w:eastAsia="he-IL" w:bidi="he-IL"/>
    </w:rPr>
  </w:style>
  <w:style w:type="character" w:customStyle="1" w:styleId="Titolo6Carattere">
    <w:name w:val="Titolo 6 Carattere"/>
    <w:basedOn w:val="Carpredefinitoparagrafo"/>
    <w:link w:val="Titolo6"/>
    <w:uiPriority w:val="9"/>
    <w:locked/>
    <w:rsid w:val="00F924AE"/>
    <w:rPr>
      <w:rFonts w:ascii="Calibri" w:hAnsi="Calibri" w:cs="Times New Roman"/>
      <w:b/>
      <w:bCs/>
      <w:lang w:eastAsia="he-IL" w:bidi="he-IL"/>
    </w:rPr>
  </w:style>
  <w:style w:type="character" w:customStyle="1" w:styleId="Titolo7Carattere">
    <w:name w:val="Titolo 7 Carattere"/>
    <w:basedOn w:val="Carpredefinitoparagrafo"/>
    <w:link w:val="Titolo7"/>
    <w:uiPriority w:val="99"/>
    <w:semiHidden/>
    <w:locked/>
    <w:rsid w:val="00F924AE"/>
    <w:rPr>
      <w:rFonts w:ascii="Calibri" w:hAnsi="Calibri" w:cs="Times New Roman"/>
      <w:sz w:val="24"/>
      <w:szCs w:val="24"/>
      <w:lang w:eastAsia="he-IL" w:bidi="he-IL"/>
    </w:rPr>
  </w:style>
  <w:style w:type="character" w:customStyle="1" w:styleId="Titolo8Carattere">
    <w:name w:val="Titolo 8 Carattere"/>
    <w:basedOn w:val="Carpredefinitoparagrafo"/>
    <w:link w:val="Titolo8"/>
    <w:uiPriority w:val="99"/>
    <w:semiHidden/>
    <w:locked/>
    <w:rsid w:val="00F924AE"/>
    <w:rPr>
      <w:rFonts w:ascii="Calibri" w:hAnsi="Calibri" w:cs="Times New Roman"/>
      <w:i/>
      <w:iCs/>
      <w:sz w:val="24"/>
      <w:szCs w:val="24"/>
      <w:lang w:eastAsia="he-IL" w:bidi="he-IL"/>
    </w:rPr>
  </w:style>
  <w:style w:type="character" w:customStyle="1" w:styleId="Titolo9Carattere">
    <w:name w:val="Titolo 9 Carattere"/>
    <w:basedOn w:val="Carpredefinitoparagrafo"/>
    <w:link w:val="Titolo9"/>
    <w:uiPriority w:val="99"/>
    <w:semiHidden/>
    <w:locked/>
    <w:rsid w:val="00F924AE"/>
    <w:rPr>
      <w:rFonts w:ascii="Cambria" w:hAnsi="Cambria" w:cs="Times New Roman"/>
      <w:lang w:eastAsia="he-IL" w:bidi="he-IL"/>
    </w:rPr>
  </w:style>
  <w:style w:type="character" w:customStyle="1" w:styleId="Absatz-Standardschriftart">
    <w:name w:val="Absatz-Standardschriftart"/>
    <w:uiPriority w:val="99"/>
    <w:rsid w:val="00BF74E8"/>
  </w:style>
  <w:style w:type="character" w:customStyle="1" w:styleId="WW-Absatz-Standardschriftart">
    <w:name w:val="WW-Absatz-Standardschriftart"/>
    <w:uiPriority w:val="99"/>
    <w:rsid w:val="00BF74E8"/>
  </w:style>
  <w:style w:type="character" w:customStyle="1" w:styleId="Carpredefinitoparagrafo2">
    <w:name w:val="Car. predefinito paragrafo2"/>
    <w:uiPriority w:val="99"/>
    <w:rsid w:val="00BF74E8"/>
  </w:style>
  <w:style w:type="character" w:customStyle="1" w:styleId="WW-Absatz-Standardschriftart1">
    <w:name w:val="WW-Absatz-Standardschriftart1"/>
    <w:uiPriority w:val="99"/>
    <w:rsid w:val="00BF74E8"/>
  </w:style>
  <w:style w:type="character" w:customStyle="1" w:styleId="WW-Absatz-Standardschriftart11">
    <w:name w:val="WW-Absatz-Standardschriftart11"/>
    <w:uiPriority w:val="99"/>
    <w:rsid w:val="00BF74E8"/>
  </w:style>
  <w:style w:type="character" w:customStyle="1" w:styleId="WW-Absatz-Standardschriftart111">
    <w:name w:val="WW-Absatz-Standardschriftart111"/>
    <w:uiPriority w:val="99"/>
    <w:rsid w:val="00BF74E8"/>
  </w:style>
  <w:style w:type="character" w:customStyle="1" w:styleId="WW8Num1z0">
    <w:name w:val="WW8Num1z0"/>
    <w:uiPriority w:val="99"/>
    <w:rsid w:val="00BF74E8"/>
    <w:rPr>
      <w:rFonts w:ascii="Times New Roman" w:hAnsi="Times New Roman"/>
    </w:rPr>
  </w:style>
  <w:style w:type="character" w:customStyle="1" w:styleId="WW8Num1z1">
    <w:name w:val="WW8Num1z1"/>
    <w:uiPriority w:val="99"/>
    <w:rsid w:val="00BF74E8"/>
    <w:rPr>
      <w:rFonts w:ascii="Courier New" w:hAnsi="Courier New"/>
    </w:rPr>
  </w:style>
  <w:style w:type="character" w:customStyle="1" w:styleId="WW8Num1z2">
    <w:name w:val="WW8Num1z2"/>
    <w:uiPriority w:val="99"/>
    <w:rsid w:val="00BF74E8"/>
    <w:rPr>
      <w:rFonts w:ascii="Wingdings" w:hAnsi="Wingdings"/>
    </w:rPr>
  </w:style>
  <w:style w:type="character" w:customStyle="1" w:styleId="WW8Num1z3">
    <w:name w:val="WW8Num1z3"/>
    <w:uiPriority w:val="99"/>
    <w:rsid w:val="00BF74E8"/>
    <w:rPr>
      <w:rFonts w:ascii="Symbol" w:hAnsi="Symbol"/>
    </w:rPr>
  </w:style>
  <w:style w:type="character" w:customStyle="1" w:styleId="WW8Num2z0">
    <w:name w:val="WW8Num2z0"/>
    <w:uiPriority w:val="99"/>
    <w:rsid w:val="00BF74E8"/>
    <w:rPr>
      <w:rFonts w:ascii="Arial" w:hAnsi="Arial"/>
    </w:rPr>
  </w:style>
  <w:style w:type="character" w:customStyle="1" w:styleId="WW8Num2z1">
    <w:name w:val="WW8Num2z1"/>
    <w:uiPriority w:val="99"/>
    <w:rsid w:val="00BF74E8"/>
    <w:rPr>
      <w:rFonts w:ascii="Courier New" w:hAnsi="Courier New"/>
    </w:rPr>
  </w:style>
  <w:style w:type="character" w:customStyle="1" w:styleId="WW8Num2z2">
    <w:name w:val="WW8Num2z2"/>
    <w:uiPriority w:val="99"/>
    <w:rsid w:val="00BF74E8"/>
    <w:rPr>
      <w:rFonts w:ascii="Wingdings" w:hAnsi="Wingdings"/>
    </w:rPr>
  </w:style>
  <w:style w:type="character" w:customStyle="1" w:styleId="WW8Num2z3">
    <w:name w:val="WW8Num2z3"/>
    <w:uiPriority w:val="99"/>
    <w:rsid w:val="00BF74E8"/>
    <w:rPr>
      <w:rFonts w:ascii="Symbol" w:hAnsi="Symbol"/>
    </w:rPr>
  </w:style>
  <w:style w:type="character" w:customStyle="1" w:styleId="WW8Num4z0">
    <w:name w:val="WW8Num4z0"/>
    <w:uiPriority w:val="99"/>
    <w:rsid w:val="00BF74E8"/>
    <w:rPr>
      <w:rFonts w:ascii="Symbol" w:hAnsi="Symbol"/>
    </w:rPr>
  </w:style>
  <w:style w:type="character" w:customStyle="1" w:styleId="WW8Num4z1">
    <w:name w:val="WW8Num4z1"/>
    <w:uiPriority w:val="99"/>
    <w:rsid w:val="00BF74E8"/>
    <w:rPr>
      <w:rFonts w:ascii="Courier New" w:hAnsi="Courier New"/>
    </w:rPr>
  </w:style>
  <w:style w:type="character" w:customStyle="1" w:styleId="WW8Num4z2">
    <w:name w:val="WW8Num4z2"/>
    <w:uiPriority w:val="99"/>
    <w:rsid w:val="00BF74E8"/>
    <w:rPr>
      <w:rFonts w:ascii="Wingdings" w:hAnsi="Wingdings"/>
    </w:rPr>
  </w:style>
  <w:style w:type="character" w:customStyle="1" w:styleId="WW8Num5z0">
    <w:name w:val="WW8Num5z0"/>
    <w:uiPriority w:val="99"/>
    <w:rsid w:val="00BF74E8"/>
    <w:rPr>
      <w:b/>
      <w:u w:val="single"/>
    </w:rPr>
  </w:style>
  <w:style w:type="character" w:customStyle="1" w:styleId="WW8Num6z0">
    <w:name w:val="WW8Num6z0"/>
    <w:uiPriority w:val="99"/>
    <w:rsid w:val="00BF74E8"/>
    <w:rPr>
      <w:rFonts w:ascii="Symbol" w:hAnsi="Symbol"/>
    </w:rPr>
  </w:style>
  <w:style w:type="character" w:customStyle="1" w:styleId="WW8Num6z1">
    <w:name w:val="WW8Num6z1"/>
    <w:uiPriority w:val="99"/>
    <w:rsid w:val="00BF74E8"/>
    <w:rPr>
      <w:rFonts w:ascii="Courier New" w:hAnsi="Courier New"/>
    </w:rPr>
  </w:style>
  <w:style w:type="character" w:customStyle="1" w:styleId="WW8Num6z2">
    <w:name w:val="WW8Num6z2"/>
    <w:uiPriority w:val="99"/>
    <w:rsid w:val="00BF74E8"/>
    <w:rPr>
      <w:rFonts w:ascii="Wingdings" w:hAnsi="Wingdings"/>
    </w:rPr>
  </w:style>
  <w:style w:type="character" w:customStyle="1" w:styleId="WW8Num7z0">
    <w:name w:val="WW8Num7z0"/>
    <w:uiPriority w:val="99"/>
    <w:rsid w:val="00BF74E8"/>
    <w:rPr>
      <w:b/>
    </w:rPr>
  </w:style>
  <w:style w:type="character" w:customStyle="1" w:styleId="WW8Num8z0">
    <w:name w:val="WW8Num8z0"/>
    <w:uiPriority w:val="99"/>
    <w:rsid w:val="00BF74E8"/>
    <w:rPr>
      <w:rFonts w:ascii="Arial" w:hAnsi="Arial"/>
    </w:rPr>
  </w:style>
  <w:style w:type="character" w:customStyle="1" w:styleId="WW8Num8z1">
    <w:name w:val="WW8Num8z1"/>
    <w:uiPriority w:val="99"/>
    <w:rsid w:val="00BF74E8"/>
    <w:rPr>
      <w:rFonts w:ascii="Courier New" w:hAnsi="Courier New"/>
    </w:rPr>
  </w:style>
  <w:style w:type="character" w:customStyle="1" w:styleId="WW8Num8z2">
    <w:name w:val="WW8Num8z2"/>
    <w:uiPriority w:val="99"/>
    <w:rsid w:val="00BF74E8"/>
    <w:rPr>
      <w:rFonts w:ascii="Wingdings" w:hAnsi="Wingdings"/>
    </w:rPr>
  </w:style>
  <w:style w:type="character" w:customStyle="1" w:styleId="WW8Num8z3">
    <w:name w:val="WW8Num8z3"/>
    <w:uiPriority w:val="99"/>
    <w:rsid w:val="00BF74E8"/>
    <w:rPr>
      <w:rFonts w:ascii="Symbol" w:hAnsi="Symbol"/>
    </w:rPr>
  </w:style>
  <w:style w:type="character" w:customStyle="1" w:styleId="WW8Num9z0">
    <w:name w:val="WW8Num9z0"/>
    <w:uiPriority w:val="99"/>
    <w:rsid w:val="00BF74E8"/>
    <w:rPr>
      <w:b/>
      <w:u w:val="single"/>
    </w:rPr>
  </w:style>
  <w:style w:type="character" w:customStyle="1" w:styleId="Carpredefinitoparagrafo1">
    <w:name w:val="Car. predefinito paragrafo1"/>
    <w:uiPriority w:val="99"/>
    <w:rsid w:val="00BF74E8"/>
  </w:style>
  <w:style w:type="character" w:styleId="Numeropagina">
    <w:name w:val="page number"/>
    <w:basedOn w:val="Carpredefinitoparagrafo1"/>
    <w:uiPriority w:val="99"/>
    <w:semiHidden/>
    <w:rsid w:val="00BF74E8"/>
    <w:rPr>
      <w:rFonts w:cs="Times New Roman"/>
    </w:rPr>
  </w:style>
  <w:style w:type="character" w:styleId="Collegamentoipertestuale">
    <w:name w:val="Hyperlink"/>
    <w:basedOn w:val="Carpredefinitoparagrafo"/>
    <w:rsid w:val="00BF74E8"/>
    <w:rPr>
      <w:rFonts w:cs="Times New Roman"/>
      <w:color w:val="0000FF"/>
      <w:u w:val="single"/>
    </w:rPr>
  </w:style>
  <w:style w:type="character" w:customStyle="1" w:styleId="TestofumettoCarattere">
    <w:name w:val="Testo fumetto Carattere"/>
    <w:uiPriority w:val="99"/>
    <w:rsid w:val="00BF74E8"/>
    <w:rPr>
      <w:rFonts w:ascii="Tahoma" w:hAnsi="Tahoma"/>
      <w:sz w:val="16"/>
      <w:lang w:eastAsia="he-IL" w:bidi="he-IL"/>
    </w:rPr>
  </w:style>
  <w:style w:type="paragraph" w:customStyle="1" w:styleId="Corpotesto1">
    <w:name w:val="Corpo testo1"/>
    <w:basedOn w:val="Normale"/>
    <w:uiPriority w:val="99"/>
    <w:semiHidden/>
    <w:rsid w:val="00BF74E8"/>
    <w:pPr>
      <w:jc w:val="both"/>
    </w:pPr>
    <w:rPr>
      <w:rFonts w:ascii="Times New Roman" w:hAnsi="Times New Roman"/>
      <w:sz w:val="24"/>
    </w:rPr>
  </w:style>
  <w:style w:type="paragraph" w:styleId="Elenco">
    <w:name w:val="List"/>
    <w:basedOn w:val="Corpotesto1"/>
    <w:uiPriority w:val="99"/>
    <w:semiHidden/>
    <w:rsid w:val="00BF74E8"/>
    <w:rPr>
      <w:rFonts w:cs="Tahoma"/>
    </w:rPr>
  </w:style>
  <w:style w:type="paragraph" w:customStyle="1" w:styleId="Dicitura">
    <w:name w:val="Dicitura"/>
    <w:basedOn w:val="Normale"/>
    <w:uiPriority w:val="99"/>
    <w:rsid w:val="00BF74E8"/>
    <w:pPr>
      <w:suppressLineNumbers/>
      <w:spacing w:before="120" w:after="120"/>
    </w:pPr>
    <w:rPr>
      <w:rFonts w:cs="Tahoma"/>
      <w:i/>
      <w:iCs/>
    </w:rPr>
  </w:style>
  <w:style w:type="paragraph" w:customStyle="1" w:styleId="Indice">
    <w:name w:val="Indice"/>
    <w:basedOn w:val="Normale"/>
    <w:uiPriority w:val="99"/>
    <w:rsid w:val="00BF74E8"/>
    <w:pPr>
      <w:suppressLineNumbers/>
    </w:pPr>
    <w:rPr>
      <w:rFonts w:cs="Tahoma"/>
    </w:rPr>
  </w:style>
  <w:style w:type="paragraph" w:customStyle="1" w:styleId="Intestazione2">
    <w:name w:val="Intestazione2"/>
    <w:basedOn w:val="Normale"/>
    <w:next w:val="Corpotesto1"/>
    <w:uiPriority w:val="99"/>
    <w:rsid w:val="00BF74E8"/>
    <w:pPr>
      <w:keepNext/>
      <w:spacing w:before="240" w:after="120"/>
    </w:pPr>
    <w:rPr>
      <w:rFonts w:ascii="Albany" w:hAnsi="Albany" w:cs="Tahoma"/>
      <w:sz w:val="28"/>
      <w:szCs w:val="28"/>
    </w:rPr>
  </w:style>
  <w:style w:type="paragraph" w:customStyle="1" w:styleId="Intestazione1">
    <w:name w:val="Intestazione1"/>
    <w:basedOn w:val="Normale"/>
    <w:next w:val="Corpotesto1"/>
    <w:uiPriority w:val="99"/>
    <w:rsid w:val="00BF74E8"/>
    <w:pPr>
      <w:keepNext/>
      <w:spacing w:before="240" w:after="120"/>
    </w:pPr>
    <w:rPr>
      <w:rFonts w:ascii="Albany" w:hAnsi="Albany" w:cs="Tahoma"/>
      <w:sz w:val="28"/>
      <w:szCs w:val="28"/>
    </w:rPr>
  </w:style>
  <w:style w:type="paragraph" w:styleId="Intestazione">
    <w:name w:val="header"/>
    <w:basedOn w:val="Normale"/>
    <w:link w:val="IntestazioneCarattere"/>
    <w:uiPriority w:val="99"/>
    <w:rsid w:val="00BF74E8"/>
    <w:pPr>
      <w:tabs>
        <w:tab w:val="center" w:pos="4819"/>
        <w:tab w:val="right" w:pos="9638"/>
      </w:tabs>
    </w:pPr>
  </w:style>
  <w:style w:type="character" w:customStyle="1" w:styleId="IntestazioneCarattere">
    <w:name w:val="Intestazione Carattere"/>
    <w:basedOn w:val="Carpredefinitoparagrafo"/>
    <w:link w:val="Intestazione"/>
    <w:uiPriority w:val="99"/>
    <w:locked/>
    <w:rsid w:val="00F924AE"/>
    <w:rPr>
      <w:rFonts w:ascii="Arial" w:hAnsi="Arial" w:cs="Times New Roman"/>
      <w:sz w:val="20"/>
      <w:szCs w:val="20"/>
      <w:lang w:eastAsia="he-IL" w:bidi="he-IL"/>
    </w:rPr>
  </w:style>
  <w:style w:type="paragraph" w:styleId="Pidipagina">
    <w:name w:val="footer"/>
    <w:basedOn w:val="Normale"/>
    <w:link w:val="PidipaginaCarattere"/>
    <w:uiPriority w:val="99"/>
    <w:rsid w:val="00BF74E8"/>
    <w:pPr>
      <w:tabs>
        <w:tab w:val="center" w:pos="4819"/>
        <w:tab w:val="right" w:pos="9638"/>
      </w:tabs>
    </w:pPr>
  </w:style>
  <w:style w:type="character" w:customStyle="1" w:styleId="PidipaginaCarattere">
    <w:name w:val="Piè di pagina Carattere"/>
    <w:basedOn w:val="Carpredefinitoparagrafo"/>
    <w:link w:val="Pidipagina"/>
    <w:uiPriority w:val="99"/>
    <w:locked/>
    <w:rsid w:val="00F924AE"/>
    <w:rPr>
      <w:rFonts w:ascii="Arial" w:hAnsi="Arial" w:cs="Times New Roman"/>
      <w:sz w:val="20"/>
      <w:szCs w:val="20"/>
      <w:lang w:eastAsia="he-IL" w:bidi="he-IL"/>
    </w:rPr>
  </w:style>
  <w:style w:type="paragraph" w:styleId="Titolo">
    <w:name w:val="Title"/>
    <w:basedOn w:val="Normale"/>
    <w:next w:val="Sottotitolo"/>
    <w:link w:val="TitoloCarattere"/>
    <w:uiPriority w:val="99"/>
    <w:qFormat/>
    <w:rsid w:val="00BF74E8"/>
    <w:pPr>
      <w:jc w:val="center"/>
    </w:pPr>
    <w:rPr>
      <w:rFonts w:ascii="Times New Roman" w:hAnsi="Times New Roman"/>
      <w:b/>
      <w:sz w:val="24"/>
      <w:u w:val="single"/>
    </w:rPr>
  </w:style>
  <w:style w:type="character" w:customStyle="1" w:styleId="TitoloCarattere">
    <w:name w:val="Titolo Carattere"/>
    <w:basedOn w:val="Carpredefinitoparagrafo"/>
    <w:link w:val="Titolo"/>
    <w:uiPriority w:val="99"/>
    <w:locked/>
    <w:rsid w:val="00F924AE"/>
    <w:rPr>
      <w:rFonts w:ascii="Cambria" w:hAnsi="Cambria" w:cs="Times New Roman"/>
      <w:b/>
      <w:bCs/>
      <w:kern w:val="28"/>
      <w:sz w:val="32"/>
      <w:szCs w:val="32"/>
      <w:lang w:eastAsia="he-IL" w:bidi="he-IL"/>
    </w:rPr>
  </w:style>
  <w:style w:type="paragraph" w:styleId="Sottotitolo">
    <w:name w:val="Subtitle"/>
    <w:basedOn w:val="Intestazione1"/>
    <w:next w:val="Corpotesto1"/>
    <w:link w:val="SottotitoloCarattere"/>
    <w:uiPriority w:val="99"/>
    <w:qFormat/>
    <w:rsid w:val="00BF74E8"/>
    <w:pPr>
      <w:jc w:val="center"/>
    </w:pPr>
    <w:rPr>
      <w:i/>
      <w:iCs/>
    </w:rPr>
  </w:style>
  <w:style w:type="character" w:customStyle="1" w:styleId="SottotitoloCarattere">
    <w:name w:val="Sottotitolo Carattere"/>
    <w:basedOn w:val="Carpredefinitoparagrafo"/>
    <w:link w:val="Sottotitolo"/>
    <w:uiPriority w:val="99"/>
    <w:locked/>
    <w:rsid w:val="00F924AE"/>
    <w:rPr>
      <w:rFonts w:ascii="Cambria" w:hAnsi="Cambria" w:cs="Times New Roman"/>
      <w:sz w:val="24"/>
      <w:szCs w:val="24"/>
      <w:lang w:eastAsia="he-IL" w:bidi="he-IL"/>
    </w:rPr>
  </w:style>
  <w:style w:type="paragraph" w:customStyle="1" w:styleId="Mappadocumento1">
    <w:name w:val="Mappa documento1"/>
    <w:basedOn w:val="Normale"/>
    <w:uiPriority w:val="99"/>
    <w:rsid w:val="00BF74E8"/>
    <w:pPr>
      <w:shd w:val="clear" w:color="auto" w:fill="000080"/>
    </w:pPr>
    <w:rPr>
      <w:rFonts w:ascii="Tahoma" w:hAnsi="Tahoma"/>
    </w:rPr>
  </w:style>
  <w:style w:type="paragraph" w:customStyle="1" w:styleId="Corpodeltesto21">
    <w:name w:val="Corpo del testo 21"/>
    <w:basedOn w:val="Normale"/>
    <w:uiPriority w:val="99"/>
    <w:rsid w:val="00BF74E8"/>
    <w:pPr>
      <w:jc w:val="both"/>
    </w:pPr>
    <w:rPr>
      <w:rFonts w:cs="Arial"/>
      <w:b/>
      <w:sz w:val="24"/>
      <w:u w:val="single"/>
    </w:rPr>
  </w:style>
  <w:style w:type="paragraph" w:customStyle="1" w:styleId="Corpodeltesto31">
    <w:name w:val="Corpo del testo 31"/>
    <w:basedOn w:val="Normale"/>
    <w:uiPriority w:val="99"/>
    <w:rsid w:val="00BF74E8"/>
    <w:pPr>
      <w:jc w:val="both"/>
    </w:pPr>
    <w:rPr>
      <w:rFonts w:ascii="Times New Roman" w:hAnsi="Times New Roman"/>
      <w:sz w:val="28"/>
    </w:rPr>
  </w:style>
  <w:style w:type="paragraph" w:customStyle="1" w:styleId="Contenutocornice">
    <w:name w:val="Contenuto cornice"/>
    <w:basedOn w:val="Corpotesto1"/>
    <w:uiPriority w:val="99"/>
    <w:rsid w:val="00BF74E8"/>
  </w:style>
  <w:style w:type="paragraph" w:styleId="Testofumetto">
    <w:name w:val="Balloon Text"/>
    <w:basedOn w:val="Normale"/>
    <w:link w:val="TestofumettoCarattere1"/>
    <w:rsid w:val="00BF74E8"/>
    <w:pPr>
      <w:spacing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924AE"/>
    <w:rPr>
      <w:rFonts w:cs="Times New Roman"/>
      <w:sz w:val="2"/>
      <w:lang w:eastAsia="he-IL" w:bidi="he-IL"/>
    </w:rPr>
  </w:style>
  <w:style w:type="paragraph" w:styleId="Rientrocorpodeltesto2">
    <w:name w:val="Body Text Indent 2"/>
    <w:basedOn w:val="Normale"/>
    <w:link w:val="Rientrocorpodeltesto2Carattere"/>
    <w:uiPriority w:val="99"/>
    <w:rsid w:val="007244C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F924AE"/>
    <w:rPr>
      <w:rFonts w:ascii="Arial" w:hAnsi="Arial" w:cs="Times New Roman"/>
      <w:sz w:val="20"/>
      <w:szCs w:val="20"/>
      <w:lang w:eastAsia="he-IL" w:bidi="he-IL"/>
    </w:rPr>
  </w:style>
  <w:style w:type="paragraph" w:styleId="Corpodeltesto3">
    <w:name w:val="Body Text 3"/>
    <w:basedOn w:val="Normale"/>
    <w:link w:val="Corpodeltesto3Carattere"/>
    <w:uiPriority w:val="99"/>
    <w:rsid w:val="007244C1"/>
    <w:pPr>
      <w:widowControl/>
      <w:suppressAutoHyphens w:val="0"/>
      <w:spacing w:after="120" w:line="240" w:lineRule="auto"/>
    </w:pPr>
    <w:rPr>
      <w:rFonts w:ascii="Times New Roman" w:hAnsi="Times New Roman"/>
      <w:sz w:val="16"/>
      <w:szCs w:val="16"/>
      <w:lang w:eastAsia="it-IT" w:bidi="ar-SA"/>
    </w:rPr>
  </w:style>
  <w:style w:type="character" w:customStyle="1" w:styleId="Corpodeltesto3Carattere">
    <w:name w:val="Corpo del testo 3 Carattere"/>
    <w:basedOn w:val="Carpredefinitoparagrafo"/>
    <w:link w:val="Corpodeltesto3"/>
    <w:uiPriority w:val="99"/>
    <w:semiHidden/>
    <w:locked/>
    <w:rsid w:val="00F924AE"/>
    <w:rPr>
      <w:rFonts w:ascii="Arial" w:hAnsi="Arial" w:cs="Times New Roman"/>
      <w:sz w:val="16"/>
      <w:szCs w:val="16"/>
      <w:lang w:eastAsia="he-IL" w:bidi="he-IL"/>
    </w:rPr>
  </w:style>
  <w:style w:type="paragraph" w:customStyle="1" w:styleId="provvestremo">
    <w:name w:val="provv_estremo"/>
    <w:basedOn w:val="Normale"/>
    <w:uiPriority w:val="99"/>
    <w:rsid w:val="007244C1"/>
    <w:pPr>
      <w:widowControl/>
      <w:suppressAutoHyphens w:val="0"/>
      <w:spacing w:before="100" w:beforeAutospacing="1" w:after="100" w:afterAutospacing="1" w:line="240" w:lineRule="auto"/>
      <w:jc w:val="both"/>
    </w:pPr>
    <w:rPr>
      <w:rFonts w:ascii="Times New Roman" w:hAnsi="Times New Roman"/>
      <w:b/>
      <w:bCs/>
      <w:sz w:val="24"/>
      <w:szCs w:val="24"/>
      <w:lang w:eastAsia="it-IT" w:bidi="ar-SA"/>
    </w:rPr>
  </w:style>
  <w:style w:type="paragraph" w:styleId="NormaleWeb">
    <w:name w:val="Normal (Web)"/>
    <w:basedOn w:val="Normale"/>
    <w:uiPriority w:val="99"/>
    <w:rsid w:val="007244C1"/>
    <w:pPr>
      <w:widowControl/>
      <w:suppressAutoHyphens w:val="0"/>
      <w:spacing w:before="100" w:beforeAutospacing="1" w:after="100" w:afterAutospacing="1" w:line="240" w:lineRule="auto"/>
    </w:pPr>
    <w:rPr>
      <w:rFonts w:ascii="Times New Roman" w:hAnsi="Times New Roman"/>
      <w:sz w:val="24"/>
      <w:szCs w:val="24"/>
      <w:lang w:eastAsia="it-IT" w:bidi="ar-SA"/>
    </w:rPr>
  </w:style>
  <w:style w:type="paragraph" w:customStyle="1" w:styleId="provvr0">
    <w:name w:val="provv_r0"/>
    <w:basedOn w:val="Normale"/>
    <w:uiPriority w:val="99"/>
    <w:rsid w:val="007244C1"/>
    <w:pPr>
      <w:widowControl/>
      <w:suppressAutoHyphens w:val="0"/>
      <w:spacing w:before="100" w:beforeAutospacing="1" w:after="100" w:afterAutospacing="1" w:line="240" w:lineRule="auto"/>
      <w:jc w:val="both"/>
    </w:pPr>
    <w:rPr>
      <w:rFonts w:ascii="Times New Roman" w:hAnsi="Times New Roman"/>
      <w:sz w:val="24"/>
      <w:szCs w:val="24"/>
      <w:lang w:eastAsia="it-IT" w:bidi="ar-SA"/>
    </w:rPr>
  </w:style>
  <w:style w:type="character" w:styleId="Rimandocommento">
    <w:name w:val="annotation reference"/>
    <w:basedOn w:val="Carpredefinitoparagrafo"/>
    <w:semiHidden/>
    <w:rsid w:val="007244C1"/>
    <w:rPr>
      <w:rFonts w:cs="Times New Roman"/>
      <w:sz w:val="16"/>
    </w:rPr>
  </w:style>
  <w:style w:type="paragraph" w:styleId="Testocommento">
    <w:name w:val="annotation text"/>
    <w:basedOn w:val="Normale"/>
    <w:link w:val="TestocommentoCarattere"/>
    <w:semiHidden/>
    <w:rsid w:val="007244C1"/>
  </w:style>
  <w:style w:type="character" w:customStyle="1" w:styleId="TestocommentoCarattere">
    <w:name w:val="Testo commento Carattere"/>
    <w:basedOn w:val="Carpredefinitoparagrafo"/>
    <w:link w:val="Testocommento"/>
    <w:uiPriority w:val="99"/>
    <w:semiHidden/>
    <w:locked/>
    <w:rsid w:val="00F924AE"/>
    <w:rPr>
      <w:rFonts w:ascii="Arial" w:hAnsi="Arial" w:cs="Times New Roman"/>
      <w:sz w:val="20"/>
      <w:szCs w:val="20"/>
      <w:lang w:eastAsia="he-IL" w:bidi="he-IL"/>
    </w:rPr>
  </w:style>
  <w:style w:type="paragraph" w:styleId="Soggettocommento">
    <w:name w:val="annotation subject"/>
    <w:basedOn w:val="Testocommento"/>
    <w:next w:val="Testocommento"/>
    <w:link w:val="SoggettocommentoCarattere"/>
    <w:semiHidden/>
    <w:rsid w:val="007244C1"/>
    <w:rPr>
      <w:b/>
      <w:bCs/>
    </w:rPr>
  </w:style>
  <w:style w:type="character" w:customStyle="1" w:styleId="SoggettocommentoCarattere">
    <w:name w:val="Soggetto commento Carattere"/>
    <w:basedOn w:val="TestocommentoCarattere"/>
    <w:link w:val="Soggettocommento"/>
    <w:uiPriority w:val="99"/>
    <w:semiHidden/>
    <w:locked/>
    <w:rsid w:val="00F924AE"/>
    <w:rPr>
      <w:rFonts w:ascii="Arial" w:hAnsi="Arial" w:cs="Times New Roman"/>
      <w:b/>
      <w:bCs/>
      <w:sz w:val="20"/>
      <w:szCs w:val="20"/>
      <w:lang w:eastAsia="he-IL" w:bidi="he-IL"/>
    </w:rPr>
  </w:style>
  <w:style w:type="character" w:styleId="Collegamentovisitato">
    <w:name w:val="FollowedHyperlink"/>
    <w:basedOn w:val="Carpredefinitoparagrafo"/>
    <w:uiPriority w:val="99"/>
    <w:semiHidden/>
    <w:rsid w:val="007244C1"/>
    <w:rPr>
      <w:rFonts w:cs="Times New Roman"/>
      <w:color w:val="800080"/>
      <w:u w:val="single"/>
    </w:rPr>
  </w:style>
  <w:style w:type="paragraph" w:styleId="Mappadocumento">
    <w:name w:val="Document Map"/>
    <w:basedOn w:val="Normale"/>
    <w:link w:val="MappadocumentoCarattere"/>
    <w:uiPriority w:val="99"/>
    <w:semiHidden/>
    <w:rsid w:val="007244C1"/>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F924AE"/>
    <w:rPr>
      <w:rFonts w:cs="Times New Roman"/>
      <w:sz w:val="2"/>
      <w:lang w:eastAsia="he-IL" w:bidi="he-IL"/>
    </w:rPr>
  </w:style>
  <w:style w:type="paragraph" w:styleId="Testonormale">
    <w:name w:val="Plain Text"/>
    <w:basedOn w:val="Normale"/>
    <w:link w:val="TestonormaleCarattere"/>
    <w:uiPriority w:val="99"/>
    <w:semiHidden/>
    <w:rsid w:val="007244C1"/>
    <w:rPr>
      <w:rFonts w:ascii="Courier New" w:hAnsi="Courier New" w:cs="Courier New"/>
    </w:rPr>
  </w:style>
  <w:style w:type="character" w:customStyle="1" w:styleId="TestonormaleCarattere">
    <w:name w:val="Testo normale Carattere"/>
    <w:basedOn w:val="Carpredefinitoparagrafo"/>
    <w:link w:val="Testonormale"/>
    <w:uiPriority w:val="99"/>
    <w:semiHidden/>
    <w:locked/>
    <w:rsid w:val="007244C1"/>
    <w:rPr>
      <w:rFonts w:ascii="Courier New" w:hAnsi="Courier New" w:cs="Times New Roman"/>
      <w:lang w:eastAsia="he-IL" w:bidi="he-IL"/>
    </w:rPr>
  </w:style>
  <w:style w:type="paragraph" w:styleId="Revisione">
    <w:name w:val="Revision"/>
    <w:hidden/>
    <w:uiPriority w:val="99"/>
    <w:semiHidden/>
    <w:rsid w:val="00DE5071"/>
    <w:rPr>
      <w:rFonts w:ascii="Arial" w:hAnsi="Arial"/>
      <w:sz w:val="20"/>
      <w:szCs w:val="20"/>
      <w:lang w:eastAsia="he-IL" w:bidi="he-IL"/>
    </w:rPr>
  </w:style>
  <w:style w:type="paragraph" w:customStyle="1" w:styleId="Default">
    <w:name w:val="Default"/>
    <w:uiPriority w:val="99"/>
    <w:rsid w:val="00E45A52"/>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2E1927"/>
    <w:pPr>
      <w:ind w:left="720"/>
      <w:contextualSpacing/>
    </w:pPr>
  </w:style>
  <w:style w:type="paragraph" w:styleId="Rientrocorpodeltesto">
    <w:name w:val="Body Text Indent"/>
    <w:basedOn w:val="Normale"/>
    <w:link w:val="RientrocorpodeltestoCarattere"/>
    <w:unhideWhenUsed/>
    <w:locked/>
    <w:rsid w:val="00FF3ACA"/>
    <w:pPr>
      <w:spacing w:after="120"/>
      <w:ind w:left="283"/>
    </w:pPr>
  </w:style>
  <w:style w:type="character" w:customStyle="1" w:styleId="RientrocorpodeltestoCarattere">
    <w:name w:val="Rientro corpo del testo Carattere"/>
    <w:basedOn w:val="Carpredefinitoparagrafo"/>
    <w:link w:val="Rientrocorpodeltesto"/>
    <w:rsid w:val="00FF3ACA"/>
    <w:rPr>
      <w:rFonts w:ascii="Arial" w:hAnsi="Arial"/>
      <w:sz w:val="20"/>
      <w:szCs w:val="20"/>
      <w:lang w:eastAsia="he-IL" w:bidi="he-IL"/>
    </w:rPr>
  </w:style>
  <w:style w:type="character" w:styleId="Enfasigrassetto">
    <w:name w:val="Strong"/>
    <w:basedOn w:val="Carpredefinitoparagrafo"/>
    <w:uiPriority w:val="22"/>
    <w:qFormat/>
    <w:rsid w:val="00FF3ACA"/>
    <w:rPr>
      <w:b/>
      <w:bCs/>
    </w:rPr>
  </w:style>
  <w:style w:type="paragraph" w:styleId="Corpotesto">
    <w:name w:val="Body Text"/>
    <w:basedOn w:val="Normale"/>
    <w:link w:val="CorpotestoCarattere"/>
    <w:uiPriority w:val="99"/>
    <w:semiHidden/>
    <w:unhideWhenUsed/>
    <w:locked/>
    <w:rsid w:val="00012307"/>
    <w:pPr>
      <w:spacing w:after="120"/>
    </w:pPr>
  </w:style>
  <w:style w:type="character" w:customStyle="1" w:styleId="CorpotestoCarattere">
    <w:name w:val="Corpo testo Carattere"/>
    <w:basedOn w:val="Carpredefinitoparagrafo"/>
    <w:link w:val="Corpotesto"/>
    <w:uiPriority w:val="99"/>
    <w:semiHidden/>
    <w:rsid w:val="00012307"/>
    <w:rPr>
      <w:rFonts w:ascii="Arial" w:hAnsi="Arial"/>
      <w:sz w:val="20"/>
      <w:szCs w:val="20"/>
      <w:lang w:eastAsia="he-IL" w:bidi="he-IL"/>
    </w:rPr>
  </w:style>
  <w:style w:type="table" w:styleId="Grigliatabella">
    <w:name w:val="Table Grid"/>
    <w:basedOn w:val="Tabellanormale"/>
    <w:rsid w:val="00AE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neltesto">
    <w:name w:val="link_nel_testo"/>
    <w:rsid w:val="00BF733C"/>
    <w:rPr>
      <w:i/>
      <w:iCs/>
    </w:rPr>
  </w:style>
  <w:style w:type="paragraph" w:styleId="Corpodeltesto2">
    <w:name w:val="Body Text 2"/>
    <w:basedOn w:val="Normale"/>
    <w:link w:val="Corpodeltesto2Carattere"/>
    <w:locked/>
    <w:rsid w:val="00BF733C"/>
    <w:pPr>
      <w:widowControl/>
      <w:suppressAutoHyphens w:val="0"/>
      <w:spacing w:after="120" w:line="480" w:lineRule="auto"/>
    </w:pPr>
    <w:rPr>
      <w:rFonts w:ascii="Times New Roman" w:hAnsi="Times New Roman"/>
      <w:sz w:val="24"/>
      <w:szCs w:val="24"/>
      <w:lang w:val="x-none" w:eastAsia="x-none" w:bidi="ar-SA"/>
    </w:rPr>
  </w:style>
  <w:style w:type="character" w:customStyle="1" w:styleId="Corpodeltesto2Carattere">
    <w:name w:val="Corpo del testo 2 Carattere"/>
    <w:basedOn w:val="Carpredefinitoparagrafo"/>
    <w:link w:val="Corpodeltesto2"/>
    <w:rsid w:val="00BF733C"/>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6055">
      <w:bodyDiv w:val="1"/>
      <w:marLeft w:val="0"/>
      <w:marRight w:val="0"/>
      <w:marTop w:val="0"/>
      <w:marBottom w:val="0"/>
      <w:divBdr>
        <w:top w:val="none" w:sz="0" w:space="0" w:color="auto"/>
        <w:left w:val="none" w:sz="0" w:space="0" w:color="auto"/>
        <w:bottom w:val="none" w:sz="0" w:space="0" w:color="auto"/>
        <w:right w:val="none" w:sz="0" w:space="0" w:color="auto"/>
      </w:divBdr>
    </w:div>
    <w:div w:id="716467600">
      <w:bodyDiv w:val="1"/>
      <w:marLeft w:val="0"/>
      <w:marRight w:val="0"/>
      <w:marTop w:val="0"/>
      <w:marBottom w:val="0"/>
      <w:divBdr>
        <w:top w:val="none" w:sz="0" w:space="0" w:color="auto"/>
        <w:left w:val="none" w:sz="0" w:space="0" w:color="auto"/>
        <w:bottom w:val="none" w:sz="0" w:space="0" w:color="auto"/>
        <w:right w:val="none" w:sz="0" w:space="0" w:color="auto"/>
      </w:divBdr>
    </w:div>
    <w:div w:id="938100143">
      <w:bodyDiv w:val="1"/>
      <w:marLeft w:val="0"/>
      <w:marRight w:val="0"/>
      <w:marTop w:val="0"/>
      <w:marBottom w:val="0"/>
      <w:divBdr>
        <w:top w:val="none" w:sz="0" w:space="0" w:color="auto"/>
        <w:left w:val="none" w:sz="0" w:space="0" w:color="auto"/>
        <w:bottom w:val="none" w:sz="0" w:space="0" w:color="auto"/>
        <w:right w:val="none" w:sz="0" w:space="0" w:color="auto"/>
      </w:divBdr>
    </w:div>
    <w:div w:id="1940211187">
      <w:marLeft w:val="0"/>
      <w:marRight w:val="0"/>
      <w:marTop w:val="0"/>
      <w:marBottom w:val="0"/>
      <w:divBdr>
        <w:top w:val="none" w:sz="0" w:space="0" w:color="auto"/>
        <w:left w:val="none" w:sz="0" w:space="0" w:color="auto"/>
        <w:bottom w:val="none" w:sz="0" w:space="0" w:color="auto"/>
        <w:right w:val="none" w:sz="0" w:space="0" w:color="auto"/>
      </w:divBdr>
    </w:div>
    <w:div w:id="1940211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ifesaserviz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fesaservizispa@legalmail.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B0EE9-377A-49EB-8A30-AC320CB2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31</Pages>
  <Words>7601</Words>
  <Characters>47379</Characters>
  <Application>Microsoft Office Word</Application>
  <DocSecurity>0</DocSecurity>
  <Lines>394</Lines>
  <Paragraphs>109</Paragraphs>
  <ScaleCrop>false</ScaleCrop>
  <HeadingPairs>
    <vt:vector size="2" baseType="variant">
      <vt:variant>
        <vt:lpstr>Titolo</vt:lpstr>
      </vt:variant>
      <vt:variant>
        <vt:i4>1</vt:i4>
      </vt:variant>
    </vt:vector>
  </HeadingPairs>
  <TitlesOfParts>
    <vt:vector size="1" baseType="lpstr">
      <vt:lpstr>MODELLO USO BOLLO</vt:lpstr>
    </vt:vector>
  </TitlesOfParts>
  <Company>INVITALIA</Company>
  <LinksUpToDate>false</LinksUpToDate>
  <CharactersWithSpaces>54871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Invitalia</dc:creator>
  <cp:keywords/>
  <dc:description/>
  <cp:lastModifiedBy>Francesco Quarta</cp:lastModifiedBy>
  <cp:revision>87</cp:revision>
  <cp:lastPrinted>2018-07-06T12:34:00Z</cp:lastPrinted>
  <dcterms:created xsi:type="dcterms:W3CDTF">2018-06-19T17:07:00Z</dcterms:created>
  <dcterms:modified xsi:type="dcterms:W3CDTF">2020-12-04T07:14:00Z</dcterms:modified>
</cp:coreProperties>
</file>